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0E" w:rsidRPr="001052AE" w:rsidRDefault="0085000E" w:rsidP="001052A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000E" w:rsidRPr="001578D2" w:rsidRDefault="0085000E" w:rsidP="00342816">
      <w:pPr>
        <w:pStyle w:val="Style19"/>
        <w:widowControl/>
        <w:spacing w:before="53"/>
        <w:ind w:left="11624"/>
        <w:rPr>
          <w:rStyle w:val="FontStyle68"/>
        </w:rPr>
      </w:pPr>
      <w:r w:rsidRPr="001578D2">
        <w:rPr>
          <w:rStyle w:val="FontStyle68"/>
        </w:rPr>
        <w:t>УТВЕРЖДЕН</w:t>
      </w:r>
    </w:p>
    <w:p w:rsidR="00342816" w:rsidRPr="001578D2" w:rsidRDefault="0085000E" w:rsidP="00342816">
      <w:pPr>
        <w:pStyle w:val="Style19"/>
        <w:widowControl/>
        <w:ind w:left="11624"/>
        <w:rPr>
          <w:rStyle w:val="FontStyle68"/>
        </w:rPr>
      </w:pPr>
      <w:r w:rsidRPr="001578D2">
        <w:rPr>
          <w:rStyle w:val="FontStyle68"/>
        </w:rPr>
        <w:t>приказом Шестнадцатого арбитражного</w:t>
      </w:r>
      <w:r w:rsidR="00342816" w:rsidRPr="00342816">
        <w:rPr>
          <w:rStyle w:val="FontStyle68"/>
        </w:rPr>
        <w:t xml:space="preserve"> </w:t>
      </w:r>
      <w:r w:rsidR="00342816" w:rsidRPr="001578D2">
        <w:rPr>
          <w:rStyle w:val="FontStyle68"/>
        </w:rPr>
        <w:t>апелляционного суда</w:t>
      </w:r>
    </w:p>
    <w:p w:rsidR="00342816" w:rsidRPr="00C01BA2" w:rsidRDefault="00342816" w:rsidP="00342816">
      <w:pPr>
        <w:pStyle w:val="Style19"/>
        <w:widowControl/>
        <w:ind w:left="11624"/>
        <w:rPr>
          <w:rStyle w:val="FontStyle68"/>
        </w:rPr>
      </w:pPr>
      <w:r w:rsidRPr="00C01BA2">
        <w:rPr>
          <w:rStyle w:val="FontStyle68"/>
        </w:rPr>
        <w:t>от «</w:t>
      </w:r>
      <w:r>
        <w:rPr>
          <w:rStyle w:val="FontStyle68"/>
        </w:rPr>
        <w:t>13» январ</w:t>
      </w:r>
      <w:r w:rsidRPr="00C01BA2">
        <w:rPr>
          <w:rStyle w:val="FontStyle68"/>
        </w:rPr>
        <w:t>я 202</w:t>
      </w:r>
      <w:r>
        <w:rPr>
          <w:rStyle w:val="FontStyle68"/>
        </w:rPr>
        <w:t>5</w:t>
      </w:r>
      <w:r w:rsidRPr="00C01BA2">
        <w:rPr>
          <w:rStyle w:val="FontStyle68"/>
        </w:rPr>
        <w:t xml:space="preserve"> года № 2</w:t>
      </w:r>
    </w:p>
    <w:p w:rsidR="0085000E" w:rsidRPr="001578D2" w:rsidRDefault="0085000E" w:rsidP="00342816">
      <w:pPr>
        <w:pStyle w:val="Style19"/>
        <w:widowControl/>
        <w:ind w:left="11624"/>
        <w:rPr>
          <w:rStyle w:val="FontStyle68"/>
        </w:rPr>
      </w:pPr>
    </w:p>
    <w:p w:rsidR="0085000E" w:rsidRPr="000803CB" w:rsidRDefault="0085000E" w:rsidP="0085000E">
      <w:pPr>
        <w:pStyle w:val="Style1"/>
        <w:widowControl/>
        <w:spacing w:line="240" w:lineRule="exact"/>
        <w:rPr>
          <w:color w:val="FF0000"/>
          <w:sz w:val="20"/>
          <w:szCs w:val="20"/>
        </w:rPr>
      </w:pPr>
    </w:p>
    <w:p w:rsidR="0085000E" w:rsidRDefault="0085000E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85000E" w:rsidRDefault="0085000E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F8128F" w:rsidRDefault="00F8128F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85000E" w:rsidRDefault="0085000E" w:rsidP="00DF1A7C">
      <w:pPr>
        <w:pStyle w:val="Style1"/>
        <w:widowControl/>
        <w:spacing w:line="276" w:lineRule="auto"/>
        <w:rPr>
          <w:rStyle w:val="FontStyle58"/>
          <w:spacing w:val="70"/>
          <w:sz w:val="32"/>
          <w:szCs w:val="32"/>
        </w:rPr>
      </w:pPr>
      <w:r>
        <w:rPr>
          <w:rStyle w:val="FontStyle58"/>
          <w:spacing w:val="70"/>
          <w:sz w:val="32"/>
          <w:szCs w:val="32"/>
        </w:rPr>
        <w:t>план</w:t>
      </w:r>
    </w:p>
    <w:p w:rsidR="00805ED0" w:rsidRDefault="0085000E" w:rsidP="00DF1A7C">
      <w:pPr>
        <w:pStyle w:val="Style21"/>
        <w:widowControl/>
        <w:spacing w:line="276" w:lineRule="auto"/>
        <w:ind w:left="1632" w:right="1670"/>
        <w:jc w:val="center"/>
        <w:rPr>
          <w:rStyle w:val="FontStyle75"/>
          <w:sz w:val="28"/>
          <w:szCs w:val="28"/>
        </w:rPr>
      </w:pPr>
      <w:r>
        <w:rPr>
          <w:rStyle w:val="FontStyle75"/>
          <w:sz w:val="28"/>
          <w:szCs w:val="28"/>
        </w:rPr>
        <w:t xml:space="preserve">противодействия коррупции в Шестнадцатом арбитражном апелляционном суде </w:t>
      </w:r>
    </w:p>
    <w:p w:rsidR="0085000E" w:rsidRDefault="0085000E" w:rsidP="00DF1A7C">
      <w:pPr>
        <w:pStyle w:val="Style21"/>
        <w:widowControl/>
        <w:spacing w:line="276" w:lineRule="auto"/>
        <w:ind w:left="1632" w:right="1670"/>
        <w:jc w:val="center"/>
        <w:rPr>
          <w:rStyle w:val="FontStyle75"/>
          <w:sz w:val="28"/>
          <w:szCs w:val="28"/>
        </w:rPr>
      </w:pPr>
      <w:r>
        <w:rPr>
          <w:rStyle w:val="FontStyle75"/>
          <w:sz w:val="28"/>
          <w:szCs w:val="28"/>
        </w:rPr>
        <w:t>на 202</w:t>
      </w:r>
      <w:r w:rsidR="00805ED0">
        <w:rPr>
          <w:rStyle w:val="FontStyle75"/>
          <w:sz w:val="28"/>
          <w:szCs w:val="28"/>
        </w:rPr>
        <w:t>5-2028</w:t>
      </w:r>
      <w:r>
        <w:rPr>
          <w:rStyle w:val="FontStyle75"/>
          <w:sz w:val="28"/>
          <w:szCs w:val="28"/>
        </w:rPr>
        <w:t xml:space="preserve"> год</w:t>
      </w:r>
      <w:r w:rsidR="00805ED0">
        <w:rPr>
          <w:rStyle w:val="FontStyle75"/>
          <w:sz w:val="28"/>
          <w:szCs w:val="28"/>
        </w:rPr>
        <w:t>ы</w:t>
      </w:r>
    </w:p>
    <w:p w:rsidR="0085000E" w:rsidRDefault="0085000E" w:rsidP="0085000E">
      <w:pPr>
        <w:spacing w:after="533" w:line="1" w:lineRule="exact"/>
        <w:rPr>
          <w:sz w:val="2"/>
          <w:szCs w:val="2"/>
        </w:rPr>
      </w:pPr>
    </w:p>
    <w:tbl>
      <w:tblPr>
        <w:tblW w:w="15026" w:type="dxa"/>
        <w:tblInd w:w="59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5575"/>
        <w:gridCol w:w="1843"/>
        <w:gridCol w:w="2126"/>
        <w:gridCol w:w="4820"/>
      </w:tblGrid>
      <w:tr w:rsidR="00745753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745753">
            <w:pPr>
              <w:pStyle w:val="Style22"/>
              <w:widowControl/>
              <w:spacing w:line="276" w:lineRule="auto"/>
              <w:jc w:val="center"/>
              <w:rPr>
                <w:rStyle w:val="FontStyle69"/>
                <w:b/>
                <w:sz w:val="22"/>
                <w:szCs w:val="22"/>
              </w:rPr>
            </w:pPr>
            <w:r w:rsidRPr="00B25973">
              <w:rPr>
                <w:rStyle w:val="FontStyle69"/>
                <w:b/>
                <w:sz w:val="22"/>
                <w:szCs w:val="22"/>
                <w:lang w:eastAsia="en-US"/>
              </w:rPr>
              <w:t>№</w:t>
            </w:r>
          </w:p>
          <w:p w:rsidR="00745753" w:rsidRPr="00B25973" w:rsidRDefault="0074575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b/>
                <w:lang w:eastAsia="en-US"/>
              </w:rPr>
              <w:t>п</w:t>
            </w:r>
            <w:proofErr w:type="gramEnd"/>
            <w:r w:rsidRPr="00B25973">
              <w:rPr>
                <w:rStyle w:val="FontStyle68"/>
                <w:b/>
                <w:lang w:eastAsia="en-US"/>
              </w:rPr>
              <w:t>/п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45753" w:rsidRPr="00B25973" w:rsidRDefault="00745753">
            <w:pPr>
              <w:pStyle w:val="Style23"/>
              <w:widowControl/>
              <w:spacing w:line="240" w:lineRule="auto"/>
              <w:ind w:left="1013"/>
              <w:jc w:val="left"/>
              <w:rPr>
                <w:rStyle w:val="FontStyle68"/>
                <w:b/>
              </w:rPr>
            </w:pPr>
            <w:r w:rsidRPr="00B25973">
              <w:rPr>
                <w:rStyle w:val="FontStyle68"/>
                <w:b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8237A2">
            <w:pPr>
              <w:pStyle w:val="Style23"/>
              <w:widowControl/>
              <w:spacing w:line="240" w:lineRule="auto"/>
              <w:rPr>
                <w:rStyle w:val="FontStyle68"/>
                <w:b/>
              </w:rPr>
            </w:pPr>
            <w:r w:rsidRPr="00B25973">
              <w:rPr>
                <w:rStyle w:val="FontStyle68"/>
                <w:b/>
                <w:lang w:eastAsia="en-US"/>
              </w:rPr>
              <w:t>Ответственные и</w:t>
            </w:r>
            <w:r w:rsidR="00745753" w:rsidRPr="00B25973">
              <w:rPr>
                <w:rStyle w:val="FontStyle68"/>
                <w:b/>
                <w:lang w:eastAsia="en-US"/>
              </w:rPr>
              <w:t>сполнители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8237A2" w:rsidP="00156270">
            <w:pPr>
              <w:pStyle w:val="Style23"/>
              <w:widowControl/>
              <w:ind w:left="97"/>
              <w:rPr>
                <w:rStyle w:val="FontStyle68"/>
                <w:b/>
              </w:rPr>
            </w:pPr>
            <w:r w:rsidRPr="00B25973">
              <w:rPr>
                <w:rStyle w:val="FontStyle68"/>
                <w:b/>
                <w:lang w:eastAsia="en-US"/>
              </w:rPr>
              <w:t>Период проведения мероприятия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753" w:rsidRPr="00B25973" w:rsidRDefault="008237A2" w:rsidP="00156270">
            <w:pPr>
              <w:pStyle w:val="Style23"/>
              <w:widowControl/>
              <w:ind w:left="97"/>
              <w:rPr>
                <w:rStyle w:val="FontStyle68"/>
                <w:b/>
                <w:lang w:eastAsia="en-US"/>
              </w:rPr>
            </w:pPr>
            <w:r w:rsidRPr="00B25973">
              <w:rPr>
                <w:rStyle w:val="FontStyle68"/>
                <w:b/>
                <w:lang w:eastAsia="en-US"/>
              </w:rPr>
              <w:t>Ожидаемый результат</w:t>
            </w:r>
          </w:p>
        </w:tc>
      </w:tr>
      <w:tr w:rsidR="00156270" w:rsidTr="005B3462">
        <w:trPr>
          <w:trHeight w:val="865"/>
        </w:trPr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270" w:rsidRPr="00B25973" w:rsidRDefault="00156270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6A4B01" w:rsidRPr="00B25973" w:rsidRDefault="008237A2" w:rsidP="00156270">
            <w:pPr>
              <w:pStyle w:val="Style24"/>
              <w:widowControl/>
              <w:numPr>
                <w:ilvl w:val="0"/>
                <w:numId w:val="2"/>
              </w:numPr>
              <w:spacing w:line="240" w:lineRule="auto"/>
              <w:ind w:left="527" w:right="1423"/>
              <w:rPr>
                <w:rStyle w:val="FontStyle75"/>
                <w:lang w:eastAsia="en-US"/>
              </w:rPr>
            </w:pPr>
            <w:r w:rsidRPr="00B25973">
              <w:rPr>
                <w:rStyle w:val="FontStyle75"/>
                <w:lang w:eastAsia="en-US"/>
              </w:rPr>
              <w:t>Меры по с</w:t>
            </w:r>
            <w:r w:rsidR="007F7880" w:rsidRPr="00B25973">
              <w:rPr>
                <w:rStyle w:val="FontStyle75"/>
                <w:lang w:eastAsia="en-US"/>
              </w:rPr>
              <w:t>овершенствованию нормативных пра</w:t>
            </w:r>
            <w:r w:rsidRPr="00B25973">
              <w:rPr>
                <w:rStyle w:val="FontStyle75"/>
                <w:lang w:eastAsia="en-US"/>
              </w:rPr>
              <w:t>вовых</w:t>
            </w:r>
            <w:r w:rsidR="007F7880" w:rsidRPr="00B25973">
              <w:rPr>
                <w:rStyle w:val="FontStyle75"/>
                <w:lang w:eastAsia="en-US"/>
              </w:rPr>
              <w:t xml:space="preserve"> актов в сфере противодействия коррупции </w:t>
            </w:r>
            <w:proofErr w:type="gramStart"/>
            <w:r w:rsidR="007F7880" w:rsidRPr="00B25973">
              <w:rPr>
                <w:rStyle w:val="FontStyle75"/>
                <w:lang w:eastAsia="en-US"/>
              </w:rPr>
              <w:t>в</w:t>
            </w:r>
            <w:proofErr w:type="gramEnd"/>
            <w:r w:rsidR="007F7880" w:rsidRPr="00B25973">
              <w:rPr>
                <w:rStyle w:val="FontStyle75"/>
                <w:lang w:eastAsia="en-US"/>
              </w:rPr>
              <w:t xml:space="preserve"> </w:t>
            </w:r>
          </w:p>
          <w:p w:rsidR="00156270" w:rsidRPr="00B25973" w:rsidRDefault="007F7880" w:rsidP="006A4B01">
            <w:pPr>
              <w:pStyle w:val="Style24"/>
              <w:widowControl/>
              <w:spacing w:line="240" w:lineRule="auto"/>
              <w:ind w:left="527" w:right="1423"/>
              <w:rPr>
                <w:rStyle w:val="FontStyle75"/>
                <w:lang w:eastAsia="en-US"/>
              </w:rPr>
            </w:pPr>
            <w:proofErr w:type="gramStart"/>
            <w:r w:rsidRPr="00B25973">
              <w:rPr>
                <w:rStyle w:val="FontStyle75"/>
                <w:lang w:eastAsia="en-US"/>
              </w:rPr>
              <w:t>Шестнадцатом</w:t>
            </w:r>
            <w:proofErr w:type="gramEnd"/>
            <w:r w:rsidRPr="00B25973">
              <w:rPr>
                <w:rStyle w:val="FontStyle75"/>
                <w:lang w:eastAsia="en-US"/>
              </w:rPr>
              <w:t xml:space="preserve"> арбитражном апелляционном суде</w:t>
            </w:r>
          </w:p>
          <w:p w:rsidR="00156270" w:rsidRPr="00B25973" w:rsidRDefault="00156270" w:rsidP="00156270">
            <w:pPr>
              <w:pStyle w:val="Style24"/>
              <w:jc w:val="left"/>
              <w:rPr>
                <w:rStyle w:val="FontStyle75"/>
                <w:lang w:eastAsia="en-US"/>
              </w:rPr>
            </w:pPr>
          </w:p>
        </w:tc>
      </w:tr>
      <w:tr w:rsidR="00745753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74575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1.1.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745753">
            <w:pPr>
              <w:pStyle w:val="Style25"/>
              <w:widowControl/>
              <w:spacing w:line="283" w:lineRule="exact"/>
              <w:ind w:left="19" w:hanging="19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Осуществлять подготовку предложений и проектов нормативных правовых актов Шестнадцатого арбитражного апелляционного суда для приведения нормативно-правовой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745753">
            <w:pPr>
              <w:pStyle w:val="Style23"/>
              <w:widowControl/>
              <w:spacing w:line="288" w:lineRule="exact"/>
              <w:ind w:left="-14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 xml:space="preserve">Руководитель </w:t>
            </w:r>
            <w:proofErr w:type="gramStart"/>
            <w:r w:rsidRPr="00B25973">
              <w:rPr>
                <w:rStyle w:val="FontStyle68"/>
                <w:lang w:eastAsia="en-US"/>
              </w:rPr>
              <w:t>аппарата-администратор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суда,</w:t>
            </w:r>
          </w:p>
          <w:p w:rsidR="00745753" w:rsidRPr="00B25973" w:rsidRDefault="00745753">
            <w:pPr>
              <w:pStyle w:val="Style23"/>
              <w:widowControl/>
              <w:spacing w:line="288" w:lineRule="exact"/>
              <w:ind w:left="-14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структурные подразделения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753" w:rsidRPr="00B25973" w:rsidRDefault="00484E02" w:rsidP="007F78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753" w:rsidRPr="00B25973" w:rsidRDefault="004B04C1" w:rsidP="004B04C1">
            <w:pPr>
              <w:pStyle w:val="Style23"/>
              <w:widowControl/>
              <w:spacing w:line="240" w:lineRule="auto"/>
              <w:jc w:val="both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своевременная актуализация нормативной правовой базы Шестнадцатого арбитражного апелляционного суда в связи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7E24ED" w:rsidTr="005B3462"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4ED" w:rsidRPr="00B25973" w:rsidRDefault="007E24ED" w:rsidP="007E24ED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  <w:lang w:eastAsia="en-US"/>
              </w:rPr>
            </w:pPr>
          </w:p>
          <w:p w:rsidR="007E24ED" w:rsidRPr="00B25973" w:rsidRDefault="007E24ED" w:rsidP="009423A9">
            <w:pPr>
              <w:pStyle w:val="Style24"/>
              <w:widowControl/>
              <w:spacing w:line="240" w:lineRule="auto"/>
              <w:ind w:left="1395" w:right="1423"/>
              <w:rPr>
                <w:rStyle w:val="FontStyle68"/>
                <w:b/>
                <w:bCs/>
                <w:lang w:eastAsia="en-US"/>
              </w:rPr>
            </w:pPr>
            <w:r w:rsidRPr="00B25973">
              <w:rPr>
                <w:rStyle w:val="FontStyle75"/>
                <w:lang w:eastAsia="en-US"/>
              </w:rPr>
              <w:t xml:space="preserve">2. Обеспечение соблюдения федеральными государственными гражданскими служащими Шестнадцатого арбитражного апелляционного суда ограничений, запретов и требований к служебному поведению в связи с исполнением ими </w:t>
            </w:r>
            <w:r w:rsidRPr="00B25973">
              <w:rPr>
                <w:rStyle w:val="FontStyle75"/>
                <w:lang w:eastAsia="en-US"/>
              </w:rPr>
              <w:lastRenderedPageBreak/>
              <w:t>должностных обязанностей</w:t>
            </w:r>
          </w:p>
        </w:tc>
      </w:tr>
      <w:tr w:rsidR="005B3462" w:rsidRPr="006E1F80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F80" w:rsidRPr="00B25973" w:rsidRDefault="006E1F80" w:rsidP="00B51CB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lastRenderedPageBreak/>
              <w:t>2.1.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F80" w:rsidRPr="00B25973" w:rsidRDefault="006E1F80" w:rsidP="00B51CB8">
            <w:pPr>
              <w:pStyle w:val="Style30"/>
              <w:widowControl/>
              <w:spacing w:line="283" w:lineRule="exact"/>
              <w:jc w:val="both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Обеспечение   деятельности  аттестационной     комиссии,      Конкурсной комиссии      для      проведения      конкурса на      замещение      вакантной      должности государственной       гражданской службы</w:t>
            </w:r>
          </w:p>
          <w:p w:rsidR="006E1F80" w:rsidRPr="00B25973" w:rsidRDefault="006E1F80" w:rsidP="00B51CB8">
            <w:pPr>
              <w:pStyle w:val="Style30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F80" w:rsidRPr="00B25973" w:rsidRDefault="006E1F80" w:rsidP="00B51CB8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  <w:p w:rsidR="006E1F80" w:rsidRPr="00B25973" w:rsidRDefault="006E1F80" w:rsidP="00B51CB8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F80" w:rsidRPr="00B25973" w:rsidRDefault="00484E02" w:rsidP="006E1F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F80" w:rsidRPr="00B25973" w:rsidRDefault="00F45399" w:rsidP="004B04C1">
            <w:pPr>
              <w:pStyle w:val="Style23"/>
              <w:widowControl/>
              <w:spacing w:line="240" w:lineRule="auto"/>
              <w:jc w:val="both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о</w:t>
            </w:r>
            <w:r w:rsidR="00E14FA4" w:rsidRPr="00B25973">
              <w:rPr>
                <w:rStyle w:val="FontStyle68"/>
                <w:lang w:eastAsia="en-US"/>
              </w:rPr>
              <w:t>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</w:p>
          <w:p w:rsidR="00CB05CF" w:rsidRPr="00B25973" w:rsidRDefault="00CB05CF" w:rsidP="00CB05CF">
            <w:pPr>
              <w:pStyle w:val="ab"/>
              <w:tabs>
                <w:tab w:val="left" w:pos="2990"/>
              </w:tabs>
              <w:jc w:val="both"/>
            </w:pPr>
            <w:r w:rsidRPr="00B25973">
              <w:rPr>
                <w:rStyle w:val="aa"/>
              </w:rPr>
              <w:t>При обнаружении</w:t>
            </w:r>
            <w:r w:rsidRPr="00B25973">
              <w:rPr>
                <w:rStyle w:val="aa"/>
                <w:rFonts w:eastAsiaTheme="minorEastAsia"/>
              </w:rPr>
              <w:t xml:space="preserve"> </w:t>
            </w:r>
            <w:r w:rsidRPr="00B25973">
              <w:rPr>
                <w:rStyle w:val="aa"/>
              </w:rPr>
              <w:t>проблемных вопросов, возникших</w:t>
            </w:r>
            <w:r w:rsidRPr="00B25973">
              <w:rPr>
                <w:rStyle w:val="aa"/>
                <w:rFonts w:eastAsiaTheme="minorEastAsia"/>
              </w:rPr>
              <w:t xml:space="preserve"> </w:t>
            </w:r>
            <w:r w:rsidRPr="00B25973">
              <w:rPr>
                <w:rStyle w:val="aa"/>
              </w:rPr>
              <w:t>в процессе профессиональной деятельности, и в целях установления наличия</w:t>
            </w:r>
          </w:p>
          <w:p w:rsidR="00CB05CF" w:rsidRPr="00B25973" w:rsidRDefault="00CB05CF" w:rsidP="00CB05CF">
            <w:pPr>
              <w:pStyle w:val="ab"/>
              <w:tabs>
                <w:tab w:val="right" w:pos="3889"/>
              </w:tabs>
              <w:jc w:val="both"/>
            </w:pPr>
            <w:r w:rsidRPr="00B25973">
              <w:rPr>
                <w:rStyle w:val="aa"/>
              </w:rPr>
              <w:t>(отсутствия) вины ответственных лиц, фактов неисполнения или ненадлежащего</w:t>
            </w:r>
            <w:r w:rsidRPr="00B25973">
              <w:rPr>
                <w:rStyle w:val="aa"/>
              </w:rPr>
              <w:tab/>
              <w:t>исполнения</w:t>
            </w:r>
          </w:p>
          <w:p w:rsidR="00CB05CF" w:rsidRPr="00B25973" w:rsidRDefault="00CB05CF" w:rsidP="00CB05CF">
            <w:pPr>
              <w:pStyle w:val="ab"/>
              <w:tabs>
                <w:tab w:val="right" w:pos="3880"/>
              </w:tabs>
              <w:jc w:val="both"/>
            </w:pPr>
            <w:r w:rsidRPr="00B25973">
              <w:rPr>
                <w:rStyle w:val="aa"/>
              </w:rPr>
              <w:t>возложенных на государственных гражданских служащих служебных</w:t>
            </w:r>
            <w:r w:rsidR="00A80C0E" w:rsidRPr="00B25973">
              <w:rPr>
                <w:rStyle w:val="aa"/>
              </w:rPr>
              <w:t xml:space="preserve"> </w:t>
            </w:r>
            <w:r w:rsidRPr="00B25973">
              <w:rPr>
                <w:rStyle w:val="aa"/>
              </w:rPr>
              <w:tab/>
              <w:t>обязанностей</w:t>
            </w:r>
            <w:r w:rsidRPr="00B25973">
              <w:t xml:space="preserve"> </w:t>
            </w:r>
            <w:r w:rsidRPr="00B25973">
              <w:rPr>
                <w:rStyle w:val="aa"/>
              </w:rPr>
              <w:t>создаваемыми в каждом</w:t>
            </w:r>
            <w:r w:rsidRPr="00B25973">
              <w:t xml:space="preserve"> </w:t>
            </w:r>
            <w:r w:rsidRPr="00B25973">
              <w:rPr>
                <w:rStyle w:val="aa"/>
              </w:rPr>
              <w:t>конкретном случае комиссиями осуществляется</w:t>
            </w:r>
            <w:r w:rsidRPr="00B25973">
              <w:rPr>
                <w:rStyle w:val="aa"/>
              </w:rPr>
              <w:tab/>
              <w:t>проведение</w:t>
            </w:r>
          </w:p>
          <w:p w:rsidR="00CB05CF" w:rsidRPr="00B25973" w:rsidRDefault="00CB05CF" w:rsidP="00CB05CF">
            <w:pPr>
              <w:pStyle w:val="ab"/>
              <w:jc w:val="both"/>
            </w:pPr>
            <w:r w:rsidRPr="00B25973">
              <w:rPr>
                <w:rStyle w:val="aa"/>
              </w:rPr>
              <w:t>служебных проверок.</w:t>
            </w:r>
          </w:p>
          <w:p w:rsidR="00CB05CF" w:rsidRPr="00B25973" w:rsidRDefault="00CB05CF" w:rsidP="00CB05CF">
            <w:pPr>
              <w:pStyle w:val="ab"/>
              <w:tabs>
                <w:tab w:val="right" w:pos="3875"/>
              </w:tabs>
              <w:jc w:val="both"/>
            </w:pPr>
            <w:r w:rsidRPr="00B25973">
              <w:rPr>
                <w:rStyle w:val="aa"/>
              </w:rPr>
              <w:t>В результате работы соответствующих</w:t>
            </w:r>
            <w:r w:rsidRPr="00B25973">
              <w:rPr>
                <w:rStyle w:val="aa"/>
              </w:rPr>
              <w:tab/>
            </w:r>
            <w:r w:rsidR="00A80C0E" w:rsidRPr="00B25973">
              <w:rPr>
                <w:rStyle w:val="aa"/>
              </w:rPr>
              <w:t xml:space="preserve"> </w:t>
            </w:r>
            <w:r w:rsidRPr="00B25973">
              <w:rPr>
                <w:rStyle w:val="aa"/>
              </w:rPr>
              <w:t>комиссий</w:t>
            </w:r>
          </w:p>
          <w:p w:rsidR="00E14FA4" w:rsidRPr="00B25973" w:rsidRDefault="00CB05CF" w:rsidP="00CB05CF">
            <w:pPr>
              <w:pStyle w:val="Style23"/>
              <w:widowControl/>
              <w:spacing w:line="240" w:lineRule="auto"/>
              <w:jc w:val="both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</w:t>
            </w:r>
            <w:r w:rsidR="00A80C0E" w:rsidRPr="00B25973">
              <w:rPr>
                <w:rStyle w:val="aa"/>
                <w:rFonts w:eastAsiaTheme="minorEastAsia"/>
                <w:sz w:val="22"/>
                <w:szCs w:val="22"/>
              </w:rPr>
              <w:t>о обеспечения деятельности суда</w:t>
            </w:r>
          </w:p>
        </w:tc>
      </w:tr>
      <w:tr w:rsidR="005B3462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C0E" w:rsidRPr="00B25973" w:rsidRDefault="00A80C0E" w:rsidP="00B51CB8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2.2.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C0E" w:rsidRPr="00B25973" w:rsidRDefault="00A80C0E" w:rsidP="00B51CB8">
            <w:pPr>
              <w:pStyle w:val="Style30"/>
              <w:widowControl/>
              <w:spacing w:line="283" w:lineRule="exact"/>
              <w:jc w:val="both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 xml:space="preserve">Принимать участие в  деятельности Единой комиссии по соблюдению требований к служебному поведению федеральных государственных гражданских служащих Пятого кассационного суда общей юрисдикции, Шестнадцатого арбитражного апелляционного суда, Арбитражного суда Ставропольского края, федеральных судов общей юрисдикции Ставропольского края и Управления судебного департамента в Ставропольском </w:t>
            </w:r>
            <w:r w:rsidRPr="00B25973">
              <w:rPr>
                <w:rStyle w:val="FontStyle68"/>
                <w:lang w:eastAsia="en-US"/>
              </w:rPr>
              <w:lastRenderedPageBreak/>
              <w:t>крае и урегулированию конфликта интересов</w:t>
            </w:r>
          </w:p>
          <w:p w:rsidR="00A80C0E" w:rsidRPr="00B25973" w:rsidRDefault="00A80C0E" w:rsidP="00B51CB8">
            <w:pPr>
              <w:pStyle w:val="Style30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C0E" w:rsidRPr="00B25973" w:rsidRDefault="00A80C0E" w:rsidP="00B51CB8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lastRenderedPageBreak/>
              <w:t xml:space="preserve">члены </w:t>
            </w:r>
          </w:p>
          <w:p w:rsidR="00A80C0E" w:rsidRPr="00B25973" w:rsidRDefault="00A80C0E" w:rsidP="00B51CB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комиссии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C0E" w:rsidRPr="00B25973" w:rsidRDefault="00484E02" w:rsidP="00A80C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399" w:rsidRPr="00B25973" w:rsidRDefault="00F45399" w:rsidP="00F45399">
            <w:pPr>
              <w:pStyle w:val="Style23"/>
              <w:widowControl/>
              <w:spacing w:line="240" w:lineRule="auto"/>
              <w:jc w:val="both"/>
              <w:rPr>
                <w:rStyle w:val="FontStyle68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 xml:space="preserve">обеспечение соблюдения федеральными государственными гражданскими служащими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Федерации, совершенствование организации работы по противодействию коррупции в </w:t>
            </w:r>
            <w:r w:rsidRPr="00B25973">
              <w:rPr>
                <w:rStyle w:val="FontStyle68"/>
                <w:lang w:eastAsia="en-US"/>
              </w:rPr>
              <w:t xml:space="preserve">Шестнадцатом </w:t>
            </w:r>
            <w:r w:rsidRPr="00B25973">
              <w:rPr>
                <w:rStyle w:val="FontStyle68"/>
                <w:lang w:eastAsia="en-US"/>
              </w:rPr>
              <w:lastRenderedPageBreak/>
              <w:t>арбитражном апелляционном суде</w:t>
            </w:r>
          </w:p>
        </w:tc>
      </w:tr>
      <w:tr w:rsidR="00C91B3F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1B3F" w:rsidRPr="00B25973" w:rsidRDefault="00C91B3F" w:rsidP="00B51CB8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lastRenderedPageBreak/>
              <w:t>2.3.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1B3F" w:rsidRPr="00B25973" w:rsidRDefault="00C91B3F" w:rsidP="00B51CB8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Осуществление </w:t>
            </w:r>
            <w:proofErr w:type="gramStart"/>
            <w:r w:rsidRPr="00B25973">
              <w:rPr>
                <w:rStyle w:val="aa"/>
              </w:rPr>
              <w:t>контроля за</w:t>
            </w:r>
            <w:proofErr w:type="gramEnd"/>
            <w:r w:rsidRPr="00B25973">
              <w:rPr>
                <w:rStyle w:val="aa"/>
              </w:rPr>
              <w:t xml:space="preserve"> исполнением федеральными государственными гражданскими служащими </w:t>
            </w:r>
            <w:r w:rsidRPr="00B25973">
              <w:rPr>
                <w:rStyle w:val="FontStyle68"/>
              </w:rPr>
              <w:t>Шестнадцатого арбитражного апелляционного суда</w:t>
            </w:r>
            <w:r w:rsidRPr="00B25973">
              <w:rPr>
                <w:rStyle w:val="aa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1B3F" w:rsidRPr="00B25973" w:rsidRDefault="00C91B3F" w:rsidP="00C91B3F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  <w:p w:rsidR="00C91B3F" w:rsidRPr="00B25973" w:rsidRDefault="00C91B3F" w:rsidP="00B51CB8">
            <w:pPr>
              <w:pStyle w:val="ab"/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1B3F" w:rsidRPr="00B25973" w:rsidRDefault="00C91B3F" w:rsidP="00B51CB8">
            <w:pPr>
              <w:pStyle w:val="ab"/>
              <w:jc w:val="center"/>
            </w:pPr>
            <w:r w:rsidRPr="00B25973">
              <w:rPr>
                <w:rStyle w:val="aa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1B3F" w:rsidRPr="00B25973" w:rsidRDefault="00C91B3F" w:rsidP="00B51CB8">
            <w:pPr>
              <w:pStyle w:val="ab"/>
              <w:jc w:val="both"/>
            </w:pPr>
            <w:r w:rsidRPr="00B25973">
              <w:rPr>
                <w:rStyle w:val="aa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013C36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C36" w:rsidRPr="00B25973" w:rsidRDefault="00013C36" w:rsidP="00B51CB8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2.4.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C36" w:rsidRPr="00B25973" w:rsidRDefault="00013C36" w:rsidP="00B51CB8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Осуществление </w:t>
            </w:r>
            <w:proofErr w:type="gramStart"/>
            <w:r w:rsidRPr="00B25973">
              <w:rPr>
                <w:rStyle w:val="aa"/>
              </w:rPr>
              <w:t>контроля за</w:t>
            </w:r>
            <w:proofErr w:type="gramEnd"/>
            <w:r w:rsidRPr="00B25973">
              <w:rPr>
                <w:rStyle w:val="aa"/>
              </w:rPr>
              <w:t xml:space="preserve"> исполнением федеральными государственными гражданскими служащими</w:t>
            </w:r>
            <w:r w:rsidR="00AD3DA1" w:rsidRPr="00B25973">
              <w:rPr>
                <w:rStyle w:val="aa"/>
              </w:rPr>
              <w:t xml:space="preserve"> суда</w:t>
            </w:r>
            <w:r w:rsidRPr="00B25973">
              <w:rPr>
                <w:rStyle w:val="aa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C36" w:rsidRPr="00B25973" w:rsidRDefault="00013C36" w:rsidP="00013C36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  <w:p w:rsidR="00013C36" w:rsidRPr="00B25973" w:rsidRDefault="00013C36" w:rsidP="00B51CB8">
            <w:pPr>
              <w:pStyle w:val="ab"/>
              <w:spacing w:line="262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C36" w:rsidRPr="00B25973" w:rsidRDefault="00013C36" w:rsidP="00B51CB8">
            <w:pPr>
              <w:pStyle w:val="ab"/>
              <w:jc w:val="center"/>
            </w:pPr>
            <w:r w:rsidRPr="00B25973">
              <w:rPr>
                <w:rStyle w:val="aa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C36" w:rsidRPr="00B25973" w:rsidRDefault="00013C36" w:rsidP="00B51CB8">
            <w:pPr>
              <w:pStyle w:val="ab"/>
              <w:jc w:val="both"/>
            </w:pPr>
            <w:r w:rsidRPr="00B25973">
              <w:rPr>
                <w:rStyle w:val="aa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484E02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2.5.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62" w:lineRule="auto"/>
              <w:jc w:val="both"/>
            </w:pPr>
            <w:r w:rsidRPr="00B25973">
              <w:rPr>
                <w:rStyle w:val="aa"/>
              </w:rPr>
              <w:t xml:space="preserve">Осуществление </w:t>
            </w:r>
            <w:proofErr w:type="gramStart"/>
            <w:r w:rsidRPr="00B25973">
              <w:rPr>
                <w:rStyle w:val="aa"/>
              </w:rPr>
              <w:t>контроля за</w:t>
            </w:r>
            <w:proofErr w:type="gramEnd"/>
            <w:r w:rsidRPr="00B25973">
              <w:rPr>
                <w:rStyle w:val="aa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484E02">
            <w:pPr>
              <w:jc w:val="center"/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57" w:lineRule="auto"/>
              <w:jc w:val="center"/>
            </w:pPr>
            <w:r w:rsidRPr="00B25973">
              <w:rPr>
                <w:rStyle w:val="aa"/>
              </w:rPr>
              <w:t>постоянно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484E02">
            <w:pPr>
              <w:pStyle w:val="ab"/>
              <w:tabs>
                <w:tab w:val="left" w:pos="2052"/>
                <w:tab w:val="left" w:pos="3612"/>
              </w:tabs>
              <w:spacing w:line="262" w:lineRule="auto"/>
              <w:jc w:val="both"/>
            </w:pPr>
            <w:r w:rsidRPr="00B25973">
              <w:rPr>
                <w:rStyle w:val="aa"/>
              </w:rPr>
              <w:t>Обеспечение условий</w:t>
            </w:r>
            <w:r w:rsidRPr="00B25973">
              <w:rPr>
                <w:rStyle w:val="aa"/>
              </w:rPr>
              <w:tab/>
              <w:t xml:space="preserve"> для исполнения обязанности по уведомлению представителя</w:t>
            </w:r>
          </w:p>
          <w:p w:rsidR="00484E02" w:rsidRPr="00B25973" w:rsidRDefault="00484E02" w:rsidP="00484E02">
            <w:pPr>
              <w:pStyle w:val="ab"/>
              <w:tabs>
                <w:tab w:val="left" w:pos="1828"/>
                <w:tab w:val="left" w:pos="3617"/>
              </w:tabs>
              <w:spacing w:line="262" w:lineRule="auto"/>
              <w:jc w:val="both"/>
            </w:pPr>
            <w:r w:rsidRPr="00B25973">
              <w:rPr>
                <w:rStyle w:val="aa"/>
              </w:rPr>
              <w:t>нанимателя о возникновении конфликта интересов или</w:t>
            </w:r>
            <w:r w:rsidRPr="00B25973">
              <w:t xml:space="preserve"> </w:t>
            </w:r>
            <w:r w:rsidRPr="00B25973">
              <w:rPr>
                <w:rStyle w:val="aa"/>
              </w:rPr>
              <w:t>о возможности его возникновения</w:t>
            </w:r>
          </w:p>
        </w:tc>
      </w:tr>
      <w:tr w:rsidR="00484E02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2.6.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Осуществление контроля </w:t>
            </w:r>
            <w:proofErr w:type="gramStart"/>
            <w:r w:rsidRPr="00B25973">
              <w:rPr>
                <w:rStyle w:val="aa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 w:rsidRPr="00B25973">
              <w:rPr>
                <w:rStyle w:val="aa"/>
              </w:rPr>
              <w:t xml:space="preserve"> некоммерческими организациями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484E02">
            <w:pPr>
              <w:jc w:val="center"/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57" w:lineRule="auto"/>
              <w:jc w:val="center"/>
            </w:pPr>
            <w:r w:rsidRPr="00B25973">
              <w:rPr>
                <w:rStyle w:val="aa"/>
              </w:rPr>
              <w:t>постоянно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84E02" w:rsidRPr="00B25973" w:rsidRDefault="00484E02" w:rsidP="00B51CB8">
            <w:pPr>
              <w:pStyle w:val="ab"/>
              <w:jc w:val="both"/>
            </w:pPr>
            <w:r w:rsidRPr="00B25973">
              <w:rPr>
                <w:rStyle w:val="aa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484E02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2.7.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 xml:space="preserve">Обеспечить реализацию постановления Правительства Российской Федерации от 05 октября 2020 года №1602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</w:t>
            </w:r>
            <w:r w:rsidRPr="00B25973">
              <w:rPr>
                <w:rStyle w:val="FontStyle68"/>
                <w:lang w:eastAsia="en-US"/>
              </w:rPr>
              <w:lastRenderedPageBreak/>
              <w:t>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jc w:val="center"/>
            </w:pPr>
            <w:proofErr w:type="gramStart"/>
            <w:r w:rsidRPr="00B25973">
              <w:rPr>
                <w:rStyle w:val="FontStyle68"/>
                <w:lang w:eastAsia="en-US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E02" w:rsidRPr="00B25973" w:rsidRDefault="00484E02" w:rsidP="00B51CB8">
            <w:pPr>
              <w:pStyle w:val="ab"/>
              <w:spacing w:line="257" w:lineRule="auto"/>
              <w:jc w:val="center"/>
            </w:pPr>
            <w:r w:rsidRPr="00B25973">
              <w:rPr>
                <w:rStyle w:val="aa"/>
              </w:rPr>
              <w:t>постоянно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84E02" w:rsidRPr="00B25973" w:rsidRDefault="00484E02" w:rsidP="00484E02">
            <w:pPr>
              <w:pStyle w:val="ab"/>
              <w:jc w:val="both"/>
              <w:rPr>
                <w:rStyle w:val="aa"/>
              </w:rPr>
            </w:pPr>
            <w:proofErr w:type="gramStart"/>
            <w:r w:rsidRPr="00B25973">
              <w:rPr>
                <w:rStyle w:val="aa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</w:t>
            </w:r>
            <w:r w:rsidRPr="00B25973">
              <w:rPr>
                <w:rStyle w:val="aa"/>
              </w:rPr>
              <w:lastRenderedPageBreak/>
              <w:t>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</w:t>
            </w:r>
            <w:r w:rsidRPr="00B25973">
              <w:t xml:space="preserve"> </w:t>
            </w:r>
            <w:r w:rsidRPr="00B25973">
              <w:rPr>
                <w:rStyle w:val="aa"/>
              </w:rPr>
              <w:t>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B51CB8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2.8.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Обеспечить реализацию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jc w:val="center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57" w:lineRule="auto"/>
              <w:jc w:val="center"/>
            </w:pPr>
            <w:r w:rsidRPr="00B25973">
              <w:rPr>
                <w:rStyle w:val="aa"/>
              </w:rPr>
              <w:t>постоянно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51CB8" w:rsidRPr="00B25973" w:rsidRDefault="00B51CB8" w:rsidP="00B51CB8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учет сведений об увольнении (о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B51CB8" w:rsidRPr="00A80C0E" w:rsidTr="00B51CB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2.9.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25"/>
              <w:widowControl/>
              <w:spacing w:line="283" w:lineRule="exact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Осуществлять сбор сведений об адресах сайтов и (или) страниц сайтов в информационно-телекоммуникационной сети «Интернет», на которых федеральные государственные гражданские служащие суда размещали общедоступную информацию, а также данные, позволяющие их идентифицировать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51CB8" w:rsidRPr="00B25973" w:rsidRDefault="00B51CB8" w:rsidP="00B51CB8">
            <w:pPr>
              <w:pStyle w:val="ab"/>
              <w:jc w:val="center"/>
            </w:pPr>
            <w:r w:rsidRPr="00B25973">
              <w:rPr>
                <w:rStyle w:val="aa"/>
              </w:rPr>
              <w:t>в отношении граждан, претендующих на замещение должностей - по мере необходимости;</w:t>
            </w:r>
          </w:p>
          <w:p w:rsidR="00B51CB8" w:rsidRPr="00B25973" w:rsidRDefault="00B51CB8" w:rsidP="00B51CB8">
            <w:pPr>
              <w:pStyle w:val="ab"/>
              <w:jc w:val="center"/>
            </w:pPr>
            <w:r w:rsidRPr="00B25973">
              <w:rPr>
                <w:rStyle w:val="aa"/>
              </w:rPr>
              <w:t>в отношении государственных служащих</w:t>
            </w:r>
            <w:r w:rsidR="00342816">
              <w:rPr>
                <w:rStyle w:val="aa"/>
              </w:rPr>
              <w:t xml:space="preserve"> суда</w:t>
            </w:r>
            <w:r w:rsidRPr="00B25973">
              <w:rPr>
                <w:rStyle w:val="aa"/>
              </w:rPr>
              <w:t xml:space="preserve"> - ежегодно до 1 апреля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jc w:val="both"/>
            </w:pPr>
            <w:r w:rsidRPr="00B25973">
              <w:rPr>
                <w:rStyle w:val="aa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B51CB8" w:rsidRPr="00A80C0E" w:rsidTr="00B51CB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2.10.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D7756D">
            <w:pPr>
              <w:pStyle w:val="Style25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Сбор сведений о доходах, расходах, об имуществе и обязательствах имущественного характера</w:t>
            </w:r>
            <w:r w:rsidR="00D7756D" w:rsidRPr="00B25973">
              <w:rPr>
                <w:rStyle w:val="FontStyle68"/>
                <w:lang w:eastAsia="en-US"/>
              </w:rPr>
              <w:t xml:space="preserve"> </w:t>
            </w:r>
            <w:r w:rsidR="00D7756D" w:rsidRPr="00B25973">
              <w:rPr>
                <w:rStyle w:val="FontStyle68"/>
                <w:lang w:eastAsia="en-US"/>
              </w:rPr>
              <w:t>судей и</w:t>
            </w:r>
            <w:r w:rsidRPr="00B25973">
              <w:rPr>
                <w:rStyle w:val="aa"/>
                <w:rFonts w:eastAsiaTheme="minorEastAsia"/>
                <w:sz w:val="22"/>
                <w:szCs w:val="22"/>
              </w:rPr>
              <w:t xml:space="preserve"> федеральных государственных гражданских служащих </w:t>
            </w:r>
            <w:r w:rsidR="00D7756D">
              <w:rPr>
                <w:rStyle w:val="aa"/>
                <w:rFonts w:eastAsiaTheme="minorEastAsia"/>
                <w:sz w:val="22"/>
                <w:szCs w:val="22"/>
              </w:rPr>
              <w:t>Шестнадцатого арбитражного апелляционного суда</w:t>
            </w:r>
            <w:r w:rsidRPr="00B25973">
              <w:rPr>
                <w:rStyle w:val="aa"/>
                <w:rFonts w:eastAsiaTheme="minorEastAsia"/>
                <w:sz w:val="22"/>
                <w:szCs w:val="22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76" w:lineRule="auto"/>
              <w:jc w:val="center"/>
            </w:pPr>
            <w:r w:rsidRPr="00B25973">
              <w:rPr>
                <w:rStyle w:val="aa"/>
              </w:rPr>
              <w:t>ежегодно до 30 апреля включительно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 xml:space="preserve">выявление </w:t>
            </w:r>
            <w:proofErr w:type="gramStart"/>
            <w:r w:rsidRPr="00B25973">
              <w:rPr>
                <w:rStyle w:val="aa"/>
              </w:rPr>
              <w:t>признаков нарушения норм законодательства Российской Федерации</w:t>
            </w:r>
            <w:proofErr w:type="gramEnd"/>
            <w:r w:rsidRPr="00B25973">
              <w:rPr>
                <w:rStyle w:val="aa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B51CB8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2.11.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 xml:space="preserve">Подготовить и разместить в  соответствии с требованиями Указа Президента Российской Федерации от 8 июля 2013 г. № 613 «Вопросы противодействия коррупции» на официальном сайте суда сведения о доходах, расходах, об имуществе и обязательствах имущественного характера судей и  федеральных </w:t>
            </w:r>
            <w:r w:rsidRPr="00B25973">
              <w:rPr>
                <w:rStyle w:val="FontStyle68"/>
                <w:lang w:eastAsia="en-US"/>
              </w:rPr>
              <w:lastRenderedPageBreak/>
              <w:t xml:space="preserve">государственных гражданских служащих суда, а также их супруг (супругов) и несовершеннолетних детей за </w:t>
            </w:r>
            <w:r w:rsidR="00FE7D61" w:rsidRPr="00B25973">
              <w:rPr>
                <w:rStyle w:val="FontStyle68"/>
                <w:lang w:eastAsia="en-US"/>
              </w:rPr>
              <w:t>отчетные периоды</w:t>
            </w:r>
            <w:r w:rsidR="00A34C6B" w:rsidRPr="00B25973">
              <w:rPr>
                <w:rStyle w:val="FontStyle68"/>
                <w:lang w:eastAsia="en-US"/>
              </w:rPr>
              <w:t xml:space="preserve"> 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ГС, </w:t>
            </w:r>
          </w:p>
          <w:p w:rsidR="00B51CB8" w:rsidRPr="00B25973" w:rsidRDefault="00BD5168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ОЭ</w:t>
            </w:r>
            <w:r w:rsidR="00B51CB8" w:rsidRPr="00B25973">
              <w:rPr>
                <w:rStyle w:val="FontStyle68"/>
                <w:lang w:eastAsia="en-US"/>
              </w:rPr>
              <w:t>И и МТО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CB8" w:rsidRPr="00B25973" w:rsidRDefault="00B51CB8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в срок, не превышающий</w:t>
            </w:r>
          </w:p>
          <w:p w:rsidR="00B51CB8" w:rsidRPr="00B25973" w:rsidRDefault="00B51CB8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14 рабочих дней</w:t>
            </w:r>
          </w:p>
          <w:p w:rsidR="00B51CB8" w:rsidRPr="00B25973" w:rsidRDefault="00B51CB8" w:rsidP="00B51CB8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со дня истечения</w:t>
            </w:r>
          </w:p>
          <w:p w:rsidR="00B51CB8" w:rsidRPr="00B25973" w:rsidRDefault="00B51CB8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 xml:space="preserve">срока, установленного для </w:t>
            </w:r>
            <w:r w:rsidRPr="00B25973">
              <w:rPr>
                <w:rStyle w:val="FontStyle68"/>
                <w:lang w:eastAsia="en-US"/>
              </w:rPr>
              <w:lastRenderedPageBreak/>
              <w:t>их подачи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51CB8" w:rsidRPr="00B25973" w:rsidRDefault="00B51CB8" w:rsidP="00B51CB8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 xml:space="preserve">обеспечение открытости и доступности информации о соблюдении </w:t>
            </w:r>
            <w:r w:rsidR="000F08AA" w:rsidRPr="00B25973">
              <w:rPr>
                <w:rStyle w:val="FontStyle68"/>
              </w:rPr>
              <w:t>судьями и</w:t>
            </w:r>
            <w:r w:rsidR="000F08AA" w:rsidRPr="00B25973">
              <w:rPr>
                <w:rStyle w:val="aa"/>
              </w:rPr>
              <w:t xml:space="preserve"> </w:t>
            </w:r>
            <w:r w:rsidRPr="00B25973">
              <w:rPr>
                <w:rStyle w:val="aa"/>
              </w:rPr>
              <w:t>федеральными государственными гражданскими служащими законодательства Российской Федерации о противодействии коррупции</w:t>
            </w:r>
          </w:p>
          <w:p w:rsidR="00A34C6B" w:rsidRPr="00B25973" w:rsidRDefault="00A34C6B" w:rsidP="00B51CB8">
            <w:pPr>
              <w:pStyle w:val="ab"/>
              <w:jc w:val="both"/>
            </w:pPr>
          </w:p>
        </w:tc>
      </w:tr>
      <w:tr w:rsidR="00A34C6B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6B" w:rsidRPr="00B25973" w:rsidRDefault="00E964E6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2.12.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6B" w:rsidRPr="00B25973" w:rsidRDefault="00A34C6B" w:rsidP="00A34C6B">
            <w:pPr>
              <w:pStyle w:val="Style25"/>
              <w:widowControl/>
              <w:spacing w:line="283" w:lineRule="exact"/>
              <w:ind w:firstLine="14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Обобщение сведений о доходах, расходах, об имуществе и обязательствах имущественного характера судей и федеральных государственных гражданских служащих суда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6B" w:rsidRPr="00B25973" w:rsidRDefault="00A34C6B" w:rsidP="00A34C6B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6B" w:rsidRPr="00B25973" w:rsidRDefault="00A34C6B" w:rsidP="00A34C6B">
            <w:pPr>
              <w:pStyle w:val="Style25"/>
              <w:widowControl/>
              <w:spacing w:line="240" w:lineRule="auto"/>
              <w:ind w:left="307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 xml:space="preserve">    ежегодно</w:t>
            </w:r>
          </w:p>
          <w:p w:rsidR="00A34C6B" w:rsidRPr="00B25973" w:rsidRDefault="00A34C6B" w:rsidP="00A34C6B">
            <w:pPr>
              <w:pStyle w:val="Style25"/>
              <w:widowControl/>
              <w:spacing w:line="240" w:lineRule="auto"/>
              <w:ind w:left="307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 xml:space="preserve">   до 30 июня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4C6B" w:rsidRPr="00B25973" w:rsidRDefault="00E964E6" w:rsidP="004F1DE6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</w:t>
            </w:r>
            <w:r w:rsidR="004F1DE6" w:rsidRPr="00B25973">
              <w:rPr>
                <w:rStyle w:val="aa"/>
              </w:rPr>
              <w:t>о</w:t>
            </w:r>
            <w:r w:rsidRPr="00B25973">
              <w:rPr>
                <w:rStyle w:val="aa"/>
              </w:rPr>
              <w:t xml:space="preserve"> доходах</w:t>
            </w:r>
          </w:p>
        </w:tc>
      </w:tr>
      <w:tr w:rsidR="004F1DE6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DE6" w:rsidRPr="00B25973" w:rsidRDefault="004F1DE6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2.13.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DE6" w:rsidRPr="00B25973" w:rsidRDefault="004F1DE6" w:rsidP="004F1DE6">
            <w:pPr>
              <w:pStyle w:val="Style25"/>
              <w:widowControl/>
              <w:spacing w:line="283" w:lineRule="exact"/>
              <w:ind w:firstLine="14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Проведение анализа сведений о доходах, расходах, об имуществе и обязательствах имущественного характера судей и федеральных государственных гражданских служащих суда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DE6" w:rsidRPr="00B25973" w:rsidRDefault="004F1DE6" w:rsidP="004F1DE6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DE6" w:rsidRPr="00B25973" w:rsidRDefault="004F1DE6" w:rsidP="004F1DE6">
            <w:pPr>
              <w:pStyle w:val="Style25"/>
              <w:widowControl/>
              <w:spacing w:line="240" w:lineRule="auto"/>
              <w:ind w:left="307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 xml:space="preserve">     ежегодно</w:t>
            </w:r>
          </w:p>
          <w:p w:rsidR="004F1DE6" w:rsidRPr="00B25973" w:rsidRDefault="004F1DE6" w:rsidP="004F1DE6">
            <w:pPr>
              <w:pStyle w:val="Style25"/>
              <w:widowControl/>
              <w:spacing w:line="240" w:lineRule="auto"/>
              <w:ind w:left="307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 xml:space="preserve">    </w:t>
            </w:r>
            <w:r w:rsidR="00342816">
              <w:rPr>
                <w:rStyle w:val="FontStyle68"/>
                <w:lang w:eastAsia="en-US"/>
              </w:rPr>
              <w:t>до 30 июл</w:t>
            </w:r>
            <w:r w:rsidRPr="00B25973">
              <w:rPr>
                <w:rStyle w:val="FontStyle68"/>
                <w:lang w:eastAsia="en-US"/>
              </w:rPr>
              <w:t>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F1DE6" w:rsidRPr="00B25973" w:rsidRDefault="004F1DE6" w:rsidP="00B51CB8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8F0B3C" w:rsidRPr="00A80C0E" w:rsidTr="008F0B3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B3C" w:rsidRPr="00B25973" w:rsidRDefault="008F0B3C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2.14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B3C" w:rsidRPr="00B25973" w:rsidRDefault="008F0B3C" w:rsidP="00FA4BC3">
            <w:pPr>
              <w:pStyle w:val="Style30"/>
              <w:widowControl/>
              <w:spacing w:line="283" w:lineRule="exact"/>
              <w:ind w:left="5" w:hanging="5"/>
              <w:jc w:val="both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Осуществлять    проверку    достоверности    и полноты сведений о доходах, расходах, об имуществе и обязательствах    имущественного    характера, представляемых гражданами, претендующими на    замещение    должностей    федеральной государственной       гражданской      службы, федеральными                  государственными гражданскими   служащими  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B3C" w:rsidRPr="00B25973" w:rsidRDefault="008F0B3C" w:rsidP="00FA4BC3">
            <w:pPr>
              <w:pStyle w:val="Style35"/>
              <w:widowControl/>
              <w:spacing w:line="240" w:lineRule="auto"/>
              <w:ind w:left="446" w:firstLine="0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B3C" w:rsidRPr="00B25973" w:rsidRDefault="008F0B3C" w:rsidP="00FA4BC3">
            <w:pPr>
              <w:pStyle w:val="Style35"/>
              <w:widowControl/>
              <w:spacing w:line="283" w:lineRule="exact"/>
              <w:ind w:firstLine="0"/>
              <w:jc w:val="center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в течение отчетного периода,</w:t>
            </w:r>
          </w:p>
          <w:p w:rsidR="008F0B3C" w:rsidRPr="00B25973" w:rsidRDefault="008F0B3C" w:rsidP="00FA4BC3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B3C" w:rsidRPr="00B25973" w:rsidRDefault="008F0B3C" w:rsidP="008F0B3C">
            <w:pPr>
              <w:pStyle w:val="ab"/>
              <w:spacing w:line="240" w:lineRule="auto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2261E" w:rsidRPr="00A80C0E" w:rsidTr="0092261E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61E" w:rsidRPr="00B25973" w:rsidRDefault="0092261E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2.15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61E" w:rsidRPr="00B25973" w:rsidRDefault="0092261E" w:rsidP="0092261E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 xml:space="preserve">Осуществлять   </w:t>
            </w:r>
            <w:proofErr w:type="gramStart"/>
            <w:r w:rsidRPr="00B25973">
              <w:rPr>
                <w:rStyle w:val="FontStyle68"/>
                <w:lang w:eastAsia="en-US"/>
              </w:rPr>
              <w:t>контроль   за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  соответствием расходов   судей,   федеральных     государственных гражданских служащих суда,  а также их супруг (супругов) и несовершеннолетних детей их доходам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61E" w:rsidRPr="00B25973" w:rsidRDefault="0092261E" w:rsidP="00FA4BC3">
            <w:pPr>
              <w:pStyle w:val="Style35"/>
              <w:widowControl/>
              <w:spacing w:line="240" w:lineRule="auto"/>
              <w:ind w:left="456" w:firstLine="0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  <w:lang w:eastAsia="en-US"/>
              </w:rPr>
              <w:t>ОК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61E" w:rsidRPr="00B25973" w:rsidRDefault="0092261E" w:rsidP="00FA4BC3">
            <w:pPr>
              <w:pStyle w:val="Style35"/>
              <w:widowControl/>
              <w:spacing w:line="283" w:lineRule="exact"/>
              <w:ind w:firstLine="0"/>
              <w:jc w:val="center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в течение отчетного периода,</w:t>
            </w:r>
          </w:p>
          <w:p w:rsidR="0092261E" w:rsidRPr="00B25973" w:rsidRDefault="0092261E" w:rsidP="00FA4BC3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61E" w:rsidRPr="00B25973" w:rsidRDefault="0092261E" w:rsidP="0092261E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C7AF1" w:rsidRPr="00A80C0E" w:rsidTr="00FA4BC3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AF1" w:rsidRPr="00B25973" w:rsidRDefault="009C7AF1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2.16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C7AF1" w:rsidRPr="00B25973" w:rsidRDefault="00E050DE" w:rsidP="00FA4BC3">
            <w:pPr>
              <w:pStyle w:val="ab"/>
              <w:jc w:val="both"/>
            </w:pPr>
            <w:r w:rsidRPr="00B25973">
              <w:rPr>
                <w:rStyle w:val="FontStyle68"/>
              </w:rPr>
              <w:t xml:space="preserve">Осуществлять </w:t>
            </w:r>
            <w:proofErr w:type="gramStart"/>
            <w:r>
              <w:rPr>
                <w:rStyle w:val="aa"/>
              </w:rPr>
              <w:t>к</w:t>
            </w:r>
            <w:r w:rsidR="009C7AF1" w:rsidRPr="00B25973">
              <w:rPr>
                <w:rStyle w:val="aa"/>
              </w:rPr>
              <w:t>онтроль за</w:t>
            </w:r>
            <w:proofErr w:type="gramEnd"/>
            <w:r w:rsidR="009C7AF1" w:rsidRPr="00B25973">
              <w:rPr>
                <w:rStyle w:val="aa"/>
              </w:rPr>
              <w:t xml:space="preserve">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AF1" w:rsidRPr="00B25973" w:rsidRDefault="009C7AF1" w:rsidP="00FA4BC3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AF1" w:rsidRPr="00B25973" w:rsidRDefault="009C7AF1" w:rsidP="00FA4BC3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ежегодно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AF1" w:rsidRPr="00B25973" w:rsidRDefault="009C7AF1" w:rsidP="00FA4BC3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5E7361" w:rsidRPr="00A80C0E" w:rsidTr="005E7361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361" w:rsidRPr="00B25973" w:rsidRDefault="005E7361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2.17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E7361" w:rsidRPr="00B25973" w:rsidRDefault="00E050DE" w:rsidP="005E7361">
            <w:pPr>
              <w:pStyle w:val="ab"/>
              <w:tabs>
                <w:tab w:val="left" w:pos="1823"/>
                <w:tab w:val="left" w:pos="2813"/>
                <w:tab w:val="left" w:pos="5071"/>
              </w:tabs>
              <w:spacing w:line="262" w:lineRule="auto"/>
              <w:jc w:val="both"/>
            </w:pPr>
            <w:r w:rsidRPr="00B25973">
              <w:rPr>
                <w:rStyle w:val="FontStyle68"/>
              </w:rPr>
              <w:t xml:space="preserve">Осуществлять </w:t>
            </w:r>
            <w:proofErr w:type="gramStart"/>
            <w:r>
              <w:rPr>
                <w:rStyle w:val="aa"/>
              </w:rPr>
              <w:t>к</w:t>
            </w:r>
            <w:r w:rsidRPr="00B25973">
              <w:rPr>
                <w:rStyle w:val="aa"/>
              </w:rPr>
              <w:t>онтроль</w:t>
            </w:r>
            <w:r w:rsidR="005E7361" w:rsidRPr="00B25973">
              <w:rPr>
                <w:rStyle w:val="aa"/>
              </w:rPr>
              <w:t xml:space="preserve"> за</w:t>
            </w:r>
            <w:proofErr w:type="gramEnd"/>
            <w:r w:rsidR="005E7361" w:rsidRPr="00B25973">
              <w:rPr>
                <w:rStyle w:val="aa"/>
              </w:rPr>
              <w:t xml:space="preserve"> соблюдением федеральными</w:t>
            </w:r>
            <w:r w:rsidR="005E7361" w:rsidRPr="00B25973">
              <w:t xml:space="preserve"> </w:t>
            </w:r>
            <w:r w:rsidR="005E7361" w:rsidRPr="00B25973">
              <w:rPr>
                <w:rStyle w:val="aa"/>
              </w:rPr>
              <w:lastRenderedPageBreak/>
              <w:t>государственными гражданскими служащими запрета на занятие предпринимательской деятельностью лично или через доверенных лиц</w:t>
            </w:r>
            <w:r w:rsidR="005E7361" w:rsidRPr="00B25973">
              <w:rPr>
                <w:rStyle w:val="aa"/>
              </w:rPr>
              <w:tab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361" w:rsidRPr="00B25973" w:rsidRDefault="005E7361" w:rsidP="00FA4BC3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361" w:rsidRPr="00B25973" w:rsidRDefault="005E7361" w:rsidP="00FA4BC3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ежегодно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361" w:rsidRPr="00B25973" w:rsidRDefault="005E7361" w:rsidP="005E7361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 xml:space="preserve">выявление несоблюдения запретов, ограничений </w:t>
            </w:r>
            <w:r w:rsidRPr="00B25973">
              <w:rPr>
                <w:rStyle w:val="aa"/>
              </w:rPr>
              <w:lastRenderedPageBreak/>
              <w:t>и требований, установленных антикоррупционным законодательством Российской Федерации</w:t>
            </w:r>
          </w:p>
        </w:tc>
      </w:tr>
      <w:tr w:rsidR="00FA4BC3" w:rsidRPr="00A80C0E" w:rsidTr="00FA4BC3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BC3" w:rsidRPr="00B25973" w:rsidRDefault="00FA4BC3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2.18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BC3" w:rsidRPr="00B25973" w:rsidRDefault="00FA4BC3" w:rsidP="00FA4BC3">
            <w:pPr>
              <w:pStyle w:val="ab"/>
              <w:jc w:val="both"/>
            </w:pPr>
            <w:proofErr w:type="gramStart"/>
            <w:r w:rsidRPr="00B25973">
              <w:rPr>
                <w:rStyle w:val="aa"/>
              </w:rPr>
              <w:t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Шестнадцатом арбитражном апелляционном суде, и федеральными государственными гражданскими служащими, замещающими должности федеральной государственной гражданской службы в Шестнадцатом арбитражном апелляционном суде, размещались общедоступная информация, а также данные, позволяющие их идентифицировать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BC3" w:rsidRPr="00B25973" w:rsidRDefault="00FA4BC3" w:rsidP="00FA4BC3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BC3" w:rsidRPr="00B25973" w:rsidRDefault="00FA4BC3" w:rsidP="00FA4BC3">
            <w:pPr>
              <w:pStyle w:val="ab"/>
              <w:spacing w:line="298" w:lineRule="auto"/>
              <w:jc w:val="center"/>
            </w:pPr>
            <w:r w:rsidRPr="00B25973">
              <w:rPr>
                <w:rStyle w:val="aa"/>
              </w:rPr>
              <w:t>в течение отчетного периода, 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BC3" w:rsidRPr="00B25973" w:rsidRDefault="00FA4BC3" w:rsidP="00FA4BC3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4863D2" w:rsidRPr="00A80C0E" w:rsidTr="00217E90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3D2" w:rsidRPr="00B25973" w:rsidRDefault="004863D2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2.19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3D2" w:rsidRPr="00B25973" w:rsidRDefault="004863D2" w:rsidP="00217E90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B25973">
              <w:rPr>
                <w:rStyle w:val="aa"/>
              </w:rPr>
              <w:t>контроля за</w:t>
            </w:r>
            <w:proofErr w:type="gramEnd"/>
            <w:r w:rsidRPr="00B25973">
              <w:rPr>
                <w:rStyle w:val="aa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3D2" w:rsidRPr="00B25973" w:rsidRDefault="004863D2" w:rsidP="004863D2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3D2" w:rsidRPr="00B25973" w:rsidRDefault="004863D2" w:rsidP="004863D2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ежегодно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3D2" w:rsidRPr="00B25973" w:rsidRDefault="004863D2" w:rsidP="00217E90">
            <w:pPr>
              <w:pStyle w:val="ab"/>
              <w:jc w:val="both"/>
            </w:pPr>
            <w:r w:rsidRPr="00B25973">
              <w:rPr>
                <w:rStyle w:val="aa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217E90" w:rsidRPr="00A80C0E" w:rsidTr="00217E90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2.20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217E90">
            <w:pPr>
              <w:pStyle w:val="ab"/>
              <w:spacing w:line="240" w:lineRule="auto"/>
              <w:jc w:val="both"/>
            </w:pPr>
            <w:r w:rsidRPr="00B25973">
              <w:rPr>
                <w:rStyle w:val="aa"/>
              </w:rPr>
              <w:t xml:space="preserve">Ведение Реестра (списка) </w:t>
            </w:r>
            <w:proofErr w:type="gramStart"/>
            <w:r w:rsidRPr="00B25973">
              <w:rPr>
                <w:rStyle w:val="aa"/>
              </w:rPr>
              <w:t>уволенных</w:t>
            </w:r>
            <w:proofErr w:type="gramEnd"/>
            <w:r w:rsidRPr="00B25973">
              <w:rPr>
                <w:rStyle w:val="aa"/>
              </w:rPr>
              <w:t xml:space="preserve"> федеральных</w:t>
            </w:r>
          </w:p>
          <w:p w:rsidR="00217E90" w:rsidRPr="00B25973" w:rsidRDefault="00217E90" w:rsidP="00217E90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государственных гражданских служащих Шестнадцатого арбитражного апелляционного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Шестнадцатом 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217E90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217E90">
            <w:pPr>
              <w:pStyle w:val="ab"/>
              <w:spacing w:line="298" w:lineRule="auto"/>
              <w:jc w:val="center"/>
            </w:pPr>
            <w:r w:rsidRPr="00B25973">
              <w:rPr>
                <w:rStyle w:val="aa"/>
              </w:rPr>
              <w:t>в течение отчетного периода, 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217E90">
            <w:pPr>
              <w:pStyle w:val="ab"/>
              <w:spacing w:line="240" w:lineRule="auto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выявление случаев несоблюдения</w:t>
            </w:r>
            <w:r w:rsidRPr="00B25973">
              <w:t xml:space="preserve"> </w:t>
            </w:r>
            <w:r w:rsidRPr="00B25973">
              <w:rPr>
                <w:rStyle w:val="aa"/>
              </w:rPr>
              <w:t>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</w:t>
            </w:r>
            <w:proofErr w:type="gramStart"/>
            <w:r w:rsidRPr="00B25973">
              <w:rPr>
                <w:rStyle w:val="aa"/>
              </w:rPr>
              <w:t>о-</w:t>
            </w:r>
            <w:proofErr w:type="gramEnd"/>
            <w:r w:rsidRPr="00B25973">
              <w:rPr>
                <w:rStyle w:val="aa"/>
              </w:rPr>
              <w:t xml:space="preserve"> 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217E90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2.21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217E90" w:rsidP="00892F9C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 xml:space="preserve">Обеспечение представления сведений о ходе реализации мер по противодействию коррупции в </w:t>
            </w:r>
            <w:r w:rsidR="00892F9C" w:rsidRPr="00B25973">
              <w:rPr>
                <w:rStyle w:val="aa"/>
                <w:rFonts w:eastAsiaTheme="minorEastAsia"/>
                <w:sz w:val="22"/>
                <w:szCs w:val="22"/>
              </w:rPr>
              <w:t xml:space="preserve">Шестнадцатом </w:t>
            </w:r>
            <w:r w:rsidR="00892F9C" w:rsidRPr="00B25973">
              <w:rPr>
                <w:rStyle w:val="aa"/>
                <w:rFonts w:eastAsiaTheme="minorEastAsia"/>
                <w:sz w:val="22"/>
                <w:szCs w:val="22"/>
              </w:rPr>
              <w:lastRenderedPageBreak/>
              <w:t>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892F9C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FontStyle68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E90" w:rsidRPr="00B25973" w:rsidRDefault="00892F9C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ежеквартально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7E90" w:rsidRPr="00B25973" w:rsidRDefault="008C343E" w:rsidP="008C343E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 xml:space="preserve">проведение анализа сведений о ходе реализации мер по противодействию коррупции  в </w:t>
            </w:r>
            <w:r w:rsidRPr="00B25973">
              <w:rPr>
                <w:rStyle w:val="aa"/>
              </w:rPr>
              <w:lastRenderedPageBreak/>
              <w:t>Шестнадцатом арбитражном апелляционном суде, направление информации в установленные сроки в Судебный департамент при Верховном Суде Российской Федерации</w:t>
            </w:r>
          </w:p>
        </w:tc>
      </w:tr>
      <w:tr w:rsidR="006A4B01" w:rsidRPr="00A80C0E" w:rsidTr="006A4B01"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1B" w:rsidRPr="00B25973" w:rsidRDefault="00EA7D1B" w:rsidP="00EA7D1B">
            <w:pPr>
              <w:pStyle w:val="ab"/>
              <w:jc w:val="center"/>
              <w:rPr>
                <w:rStyle w:val="aa"/>
                <w:b/>
                <w:bCs/>
              </w:rPr>
            </w:pPr>
          </w:p>
          <w:p w:rsidR="006A4B01" w:rsidRPr="00B25973" w:rsidRDefault="00EA7D1B" w:rsidP="00EA7D1B">
            <w:pPr>
              <w:pStyle w:val="ab"/>
              <w:jc w:val="center"/>
              <w:rPr>
                <w:rStyle w:val="aa"/>
                <w:b/>
                <w:bCs/>
              </w:rPr>
            </w:pPr>
            <w:r w:rsidRPr="00B25973">
              <w:rPr>
                <w:rStyle w:val="aa"/>
                <w:b/>
                <w:bCs/>
              </w:rPr>
              <w:t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Шестнадцатом арбитражном апелляционном суде</w:t>
            </w:r>
          </w:p>
          <w:p w:rsidR="00EA7D1B" w:rsidRPr="00B25973" w:rsidRDefault="00EA7D1B" w:rsidP="00EA7D1B">
            <w:pPr>
              <w:pStyle w:val="ab"/>
              <w:jc w:val="center"/>
              <w:rPr>
                <w:rStyle w:val="aa"/>
              </w:rPr>
            </w:pPr>
          </w:p>
        </w:tc>
      </w:tr>
      <w:tr w:rsidR="00D14E51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D14E51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3.1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D14E51" w:rsidP="00D14E51">
            <w:pPr>
              <w:pStyle w:val="ab"/>
              <w:tabs>
                <w:tab w:val="left" w:pos="2359"/>
                <w:tab w:val="left" w:pos="4444"/>
                <w:tab w:val="left" w:pos="5353"/>
              </w:tabs>
              <w:spacing w:line="240" w:lineRule="auto"/>
              <w:jc w:val="both"/>
              <w:rPr>
                <w:rStyle w:val="FontStyle68"/>
              </w:rPr>
            </w:pPr>
            <w:r w:rsidRPr="00B25973">
              <w:rPr>
                <w:rStyle w:val="aa"/>
              </w:rPr>
              <w:t>Осуществление</w:t>
            </w:r>
            <w:r w:rsidRPr="00B25973">
              <w:rPr>
                <w:rStyle w:val="aa"/>
              </w:rPr>
              <w:tab/>
              <w:t>мероприятий</w:t>
            </w:r>
            <w:r w:rsidRPr="00B25973">
              <w:rPr>
                <w:rStyle w:val="aa"/>
              </w:rPr>
              <w:tab/>
              <w:t>по повышению эффективности использования государственного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D14E51" w:rsidP="00D14E51">
            <w:pPr>
              <w:pStyle w:val="Style23"/>
              <w:widowControl/>
              <w:spacing w:line="288" w:lineRule="exact"/>
              <w:ind w:left="-14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 xml:space="preserve">Руководитель </w:t>
            </w:r>
            <w:proofErr w:type="gramStart"/>
            <w:r w:rsidRPr="00B25973">
              <w:rPr>
                <w:rStyle w:val="FontStyle68"/>
                <w:lang w:eastAsia="en-US"/>
              </w:rPr>
              <w:t>аппарата-администратор</w:t>
            </w:r>
            <w:proofErr w:type="gramEnd"/>
            <w:r w:rsidRPr="00B25973">
              <w:rPr>
                <w:rStyle w:val="FontStyle68"/>
                <w:lang w:eastAsia="en-US"/>
              </w:rPr>
              <w:t xml:space="preserve"> суда,</w:t>
            </w:r>
          </w:p>
          <w:p w:rsidR="00DD37A1" w:rsidRPr="00B25973" w:rsidRDefault="00D14E51" w:rsidP="00D14E51">
            <w:pPr>
              <w:pStyle w:val="Style23"/>
              <w:widowControl/>
              <w:spacing w:line="283" w:lineRule="exact"/>
              <w:ind w:left="269"/>
              <w:rPr>
                <w:rStyle w:val="FontStyle75"/>
                <w:b w:val="0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 xml:space="preserve">ФО, </w:t>
            </w:r>
          </w:p>
          <w:p w:rsidR="00D14E51" w:rsidRPr="00B25973" w:rsidRDefault="00D14E51" w:rsidP="00D14E51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>ОЭИ</w:t>
            </w:r>
            <w:r w:rsidR="00DD37A1" w:rsidRPr="00B25973">
              <w:rPr>
                <w:rStyle w:val="FontStyle75"/>
                <w:b w:val="0"/>
                <w:lang w:eastAsia="en-US"/>
              </w:rPr>
              <w:t xml:space="preserve"> и МТО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D14E51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в течение отчетного периода, 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14E51" w:rsidRPr="00B25973" w:rsidRDefault="00D14E51" w:rsidP="00DD37A1">
            <w:pPr>
              <w:pStyle w:val="ab"/>
              <w:jc w:val="both"/>
            </w:pPr>
            <w:r w:rsidRPr="00B25973">
              <w:rPr>
                <w:rStyle w:val="aa"/>
              </w:rPr>
              <w:t>Отражение объектов недвижимого имущества в бухгалтерском учете. Своевременность и полнота отражения сведений, внесенных в реестр федерального имущества.</w:t>
            </w:r>
            <w:r w:rsidR="00DD37A1" w:rsidRPr="00B25973">
              <w:t xml:space="preserve"> </w:t>
            </w:r>
            <w:r w:rsidR="00DD37A1" w:rsidRPr="00B25973">
              <w:rPr>
                <w:rStyle w:val="aa"/>
              </w:rPr>
              <w:t>Достижение превыш</w:t>
            </w:r>
            <w:r w:rsidRPr="00B25973">
              <w:rPr>
                <w:rStyle w:val="aa"/>
              </w:rPr>
              <w:t>ения доходов федерального бюджета над расх</w:t>
            </w:r>
            <w:r w:rsidR="00DD37A1" w:rsidRPr="00B25973">
              <w:rPr>
                <w:rStyle w:val="aa"/>
              </w:rPr>
              <w:t xml:space="preserve">одами при управлении недвижимым </w:t>
            </w:r>
            <w:r w:rsidRPr="00B25973">
              <w:rPr>
                <w:rStyle w:val="aa"/>
              </w:rPr>
              <w:t>имуществом,</w:t>
            </w:r>
            <w:r w:rsidR="00DD37A1" w:rsidRPr="00B25973">
              <w:t xml:space="preserve"> </w:t>
            </w:r>
            <w:r w:rsidRPr="00B25973">
              <w:rPr>
                <w:rStyle w:val="aa"/>
              </w:rPr>
              <w:t>п</w:t>
            </w:r>
            <w:r w:rsidR="00DD37A1" w:rsidRPr="00B25973">
              <w:rPr>
                <w:rStyle w:val="aa"/>
              </w:rPr>
              <w:t xml:space="preserve">ереданным (полученным) в аренду </w:t>
            </w:r>
            <w:r w:rsidRPr="00B25973">
              <w:rPr>
                <w:rStyle w:val="aa"/>
              </w:rPr>
              <w:t>(безвозмездное</w:t>
            </w:r>
            <w:r w:rsidR="00DD37A1" w:rsidRPr="00B25973">
              <w:t xml:space="preserve"> </w:t>
            </w:r>
            <w:r w:rsidR="00DD37A1" w:rsidRPr="00B25973">
              <w:rPr>
                <w:rStyle w:val="aa"/>
              </w:rPr>
              <w:t xml:space="preserve">пользование). Максимально </w:t>
            </w:r>
            <w:r w:rsidRPr="00B25973">
              <w:rPr>
                <w:rStyle w:val="aa"/>
              </w:rPr>
              <w:t>полная</w:t>
            </w:r>
            <w:r w:rsidR="00DD37A1" w:rsidRPr="00B25973">
              <w:t xml:space="preserve"> </w:t>
            </w:r>
            <w:r w:rsidR="00DD37A1" w:rsidRPr="00B25973">
              <w:rPr>
                <w:rStyle w:val="aa"/>
              </w:rPr>
              <w:t xml:space="preserve">инвентаризация </w:t>
            </w:r>
            <w:r w:rsidRPr="00B25973">
              <w:rPr>
                <w:rStyle w:val="aa"/>
              </w:rPr>
              <w:t>объектов</w:t>
            </w:r>
            <w:r w:rsidR="00DD37A1" w:rsidRPr="00B25973">
              <w:t xml:space="preserve"> </w:t>
            </w:r>
            <w:r w:rsidRPr="00B25973">
              <w:rPr>
                <w:rStyle w:val="aa"/>
              </w:rPr>
              <w:t>государственной собственности, разр</w:t>
            </w:r>
            <w:r w:rsidR="00DD37A1" w:rsidRPr="00B25973">
              <w:rPr>
                <w:rStyle w:val="aa"/>
              </w:rPr>
              <w:t xml:space="preserve">аботка и реализация мер по повышению </w:t>
            </w:r>
            <w:r w:rsidRPr="00B25973">
              <w:rPr>
                <w:rStyle w:val="aa"/>
              </w:rPr>
              <w:t>эффективности</w:t>
            </w:r>
          </w:p>
          <w:p w:rsidR="00D14E51" w:rsidRPr="00B25973" w:rsidRDefault="00D14E51" w:rsidP="00D14E51">
            <w:pPr>
              <w:pStyle w:val="ab"/>
              <w:jc w:val="both"/>
            </w:pPr>
            <w:r w:rsidRPr="00B25973">
              <w:rPr>
                <w:rStyle w:val="aa"/>
              </w:rPr>
              <w:t>системы учета этих объектов и оформления прав на них.</w:t>
            </w:r>
            <w:r w:rsidR="00DD37A1" w:rsidRPr="00B25973">
              <w:t xml:space="preserve"> </w:t>
            </w:r>
            <w:r w:rsidR="00DD37A1" w:rsidRPr="00B25973">
              <w:rPr>
                <w:rStyle w:val="aa"/>
              </w:rPr>
              <w:t>Повыш</w:t>
            </w:r>
            <w:r w:rsidRPr="00B25973">
              <w:rPr>
                <w:rStyle w:val="aa"/>
              </w:rPr>
              <w:t>ение</w:t>
            </w:r>
            <w:r w:rsidRPr="00B25973">
              <w:rPr>
                <w:rStyle w:val="aa"/>
              </w:rPr>
              <w:tab/>
              <w:t>эффективности</w:t>
            </w:r>
            <w:r w:rsidR="00DD37A1" w:rsidRPr="00B25973">
              <w:t xml:space="preserve"> </w:t>
            </w:r>
            <w:r w:rsidR="00DD37A1" w:rsidRPr="00B25973">
              <w:rPr>
                <w:rStyle w:val="aa"/>
              </w:rPr>
              <w:t xml:space="preserve">управления </w:t>
            </w:r>
            <w:r w:rsidRPr="00B25973">
              <w:rPr>
                <w:rStyle w:val="aa"/>
              </w:rPr>
              <w:t>государственным имуществом с использованием</w:t>
            </w:r>
            <w:r w:rsidR="00DD37A1" w:rsidRPr="00B25973">
              <w:rPr>
                <w:rStyle w:val="aa"/>
              </w:rPr>
              <w:t xml:space="preserve"> </w:t>
            </w:r>
            <w:r w:rsidRPr="00B25973">
              <w:rPr>
                <w:rStyle w:val="aa"/>
              </w:rPr>
              <w:t>всех современных методов и финансовых инструментов, детальная правовая регламентация процессов управления.</w:t>
            </w:r>
            <w:r w:rsidR="00DD37A1" w:rsidRPr="00B25973">
              <w:t xml:space="preserve"> </w:t>
            </w:r>
            <w:r w:rsidRPr="00B25973">
              <w:rPr>
                <w:rStyle w:val="aa"/>
              </w:rPr>
              <w:t>Определение цели государственного управления по каждому объекту управления (группе объектов).</w:t>
            </w:r>
          </w:p>
          <w:p w:rsidR="00D14E51" w:rsidRPr="00B25973" w:rsidRDefault="00D14E51" w:rsidP="00D14E51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 xml:space="preserve">Обеспечение </w:t>
            </w:r>
            <w:proofErr w:type="gramStart"/>
            <w:r w:rsidRPr="00B25973">
              <w:rPr>
                <w:rStyle w:val="aa"/>
              </w:rPr>
              <w:t>контроля за</w:t>
            </w:r>
            <w:proofErr w:type="gramEnd"/>
            <w:r w:rsidRPr="00B25973">
              <w:rPr>
                <w:rStyle w:val="aa"/>
              </w:rPr>
              <w:t xml:space="preserve"> использованием и сохранностью государственного имущества</w:t>
            </w:r>
          </w:p>
        </w:tc>
      </w:tr>
      <w:tr w:rsidR="00D14E51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BE3B63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3.2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BE3B63" w:rsidP="00BE3B63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aa"/>
                <w:rFonts w:eastAsiaTheme="minorEastAsia"/>
                <w:sz w:val="22"/>
                <w:szCs w:val="22"/>
              </w:rPr>
              <w:t xml:space="preserve">Организация и осуществление закупок товаров, работ и услуг для обеспечения государственных нужд в Шестнадцатом арбитражном апелляционном суде в </w:t>
            </w:r>
            <w:r w:rsidRPr="00B25973">
              <w:rPr>
                <w:rStyle w:val="aa"/>
                <w:rFonts w:eastAsiaTheme="minorEastAsia"/>
                <w:sz w:val="22"/>
                <w:szCs w:val="22"/>
              </w:rPr>
              <w:lastRenderedPageBreak/>
              <w:t>соответствии с требованиями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BE3B63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lastRenderedPageBreak/>
              <w:t>Члены комиссии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BE3B63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постоянно, по мере необходимости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3B63" w:rsidRPr="00B25973" w:rsidRDefault="00BE3B63" w:rsidP="00BE3B63">
            <w:pPr>
              <w:pStyle w:val="ab"/>
              <w:jc w:val="both"/>
            </w:pPr>
            <w:r w:rsidRPr="00B25973">
              <w:rPr>
                <w:rStyle w:val="aa"/>
              </w:rPr>
              <w:t>повышение эффективности, результативности осуществления закупок товаров, работ, услуг, обеспечения гласности и прозрачности закупок.</w:t>
            </w:r>
          </w:p>
          <w:p w:rsidR="00BE3B63" w:rsidRPr="00B25973" w:rsidRDefault="00BE3B63" w:rsidP="00BE3B63">
            <w:pPr>
              <w:pStyle w:val="ab"/>
              <w:spacing w:line="257" w:lineRule="auto"/>
              <w:jc w:val="both"/>
            </w:pPr>
            <w:proofErr w:type="gramStart"/>
            <w:r w:rsidRPr="00B25973">
              <w:rPr>
                <w:rStyle w:val="aa"/>
              </w:rPr>
              <w:t xml:space="preserve">Предотвращение фактов нарушения норм </w:t>
            </w:r>
            <w:r w:rsidRPr="00B25973">
              <w:rPr>
                <w:rStyle w:val="aa"/>
              </w:rPr>
              <w:lastRenderedPageBreak/>
              <w:t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в ходе формирования извещения о закупке и документации о закупке (при ее наличии), при заключении и исполнении государственного контракта, способствующих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предоставлению необоснованных преференций контрагентам.</w:t>
            </w:r>
            <w:proofErr w:type="gramEnd"/>
          </w:p>
          <w:p w:rsidR="00D14E51" w:rsidRPr="00B25973" w:rsidRDefault="00BE3B63" w:rsidP="00BE3B63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Ограничение возможности должностным лицам получать какие-либо личные выгоды от проведения закупки. Исключение приемки товаров, работ, услуг низкого качества, либо несоответствующих условиям государственного контракта</w:t>
            </w:r>
          </w:p>
        </w:tc>
      </w:tr>
      <w:tr w:rsidR="00D14E51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3B61C0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3.3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3B61C0" w:rsidP="00B51CB8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1C0" w:rsidRPr="00B25973" w:rsidRDefault="003B61C0" w:rsidP="003B61C0">
            <w:pPr>
              <w:pStyle w:val="Style23"/>
              <w:widowControl/>
              <w:spacing w:line="283" w:lineRule="exact"/>
              <w:ind w:left="269"/>
              <w:rPr>
                <w:rStyle w:val="FontStyle75"/>
                <w:b w:val="0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 xml:space="preserve">ФО, </w:t>
            </w:r>
          </w:p>
          <w:p w:rsidR="00D14E51" w:rsidRPr="00B25973" w:rsidRDefault="003B61C0" w:rsidP="003B61C0">
            <w:pPr>
              <w:pStyle w:val="Style23"/>
              <w:widowControl/>
              <w:spacing w:line="283" w:lineRule="exact"/>
              <w:ind w:left="269"/>
              <w:rPr>
                <w:rStyle w:val="FontStyle75"/>
                <w:b w:val="0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>ОЭИ и МТО</w:t>
            </w:r>
          </w:p>
          <w:p w:rsidR="003B61C0" w:rsidRPr="00B25973" w:rsidRDefault="003B61C0" w:rsidP="003B61C0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E51" w:rsidRPr="00B25973" w:rsidRDefault="003B61C0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1C0" w:rsidRPr="00B25973" w:rsidRDefault="003B61C0" w:rsidP="003B61C0">
            <w:pPr>
              <w:pStyle w:val="ab"/>
              <w:jc w:val="both"/>
            </w:pPr>
            <w:r w:rsidRPr="00B25973">
              <w:rPr>
                <w:rStyle w:val="aa"/>
              </w:rPr>
              <w:t>соблюдение требований законодательства при планировании и осуществлении закупок (включение в план-график обоснованных объектов закупок;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соблюдение порядка или формы обоснования начальной (максимальной) цены контракта; исполнение сроков утверждения плана-графика и его размещения в ЕИС в сфере закупок).</w:t>
            </w:r>
          </w:p>
          <w:p w:rsidR="003B61C0" w:rsidRPr="00B25973" w:rsidRDefault="003B61C0" w:rsidP="003B61C0">
            <w:pPr>
              <w:pStyle w:val="ab"/>
              <w:jc w:val="both"/>
            </w:pPr>
            <w:r w:rsidRPr="00B25973">
              <w:rPr>
                <w:rStyle w:val="aa"/>
              </w:rPr>
              <w:t>Повышение уровня конкуренции и прозрачности при осуществлении закупок.</w:t>
            </w:r>
          </w:p>
          <w:p w:rsidR="003B61C0" w:rsidRPr="00B25973" w:rsidRDefault="003B61C0" w:rsidP="003B61C0">
            <w:pPr>
              <w:pStyle w:val="ab"/>
              <w:jc w:val="both"/>
            </w:pPr>
            <w:r w:rsidRPr="00B25973">
              <w:rPr>
                <w:rStyle w:val="aa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</w:p>
          <w:p w:rsidR="003B61C0" w:rsidRPr="00B25973" w:rsidRDefault="003B61C0" w:rsidP="003B61C0">
            <w:pPr>
              <w:pStyle w:val="ab"/>
              <w:jc w:val="both"/>
            </w:pPr>
            <w:r w:rsidRPr="00B25973">
              <w:rPr>
                <w:rStyle w:val="aa"/>
              </w:rPr>
              <w:t>Повышение качества финансового менеджмента.</w:t>
            </w:r>
          </w:p>
          <w:p w:rsidR="00D14E51" w:rsidRPr="00B25973" w:rsidRDefault="003B61C0" w:rsidP="003B61C0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Снижение коррупционных рисков при осуществлении закупок</w:t>
            </w:r>
          </w:p>
        </w:tc>
      </w:tr>
      <w:tr w:rsidR="00C04B07" w:rsidRPr="00A80C0E" w:rsidTr="00C04B07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B07" w:rsidRPr="00B25973" w:rsidRDefault="00C04B07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3.4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B07" w:rsidRPr="00B25973" w:rsidRDefault="00C04B07" w:rsidP="00232F1A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Осуществление мероприятий, направленных на выявление личной заинтересованности федеральных </w:t>
            </w:r>
            <w:r w:rsidRPr="00B25973">
              <w:rPr>
                <w:rStyle w:val="aa"/>
              </w:rPr>
              <w:lastRenderedPageBreak/>
              <w:t>государственных гражданских служащих Судебного департамента,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B07" w:rsidRPr="00B25973" w:rsidRDefault="00C04B07" w:rsidP="00232F1A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B07" w:rsidRPr="00B25973" w:rsidRDefault="00C04B07" w:rsidP="00232F1A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B07" w:rsidRPr="00B25973" w:rsidRDefault="00C04B07" w:rsidP="00C04B07">
            <w:pPr>
              <w:pStyle w:val="ab"/>
              <w:jc w:val="both"/>
            </w:pPr>
            <w:r w:rsidRPr="00B25973">
              <w:rPr>
                <w:rStyle w:val="aa"/>
              </w:rPr>
              <w:t xml:space="preserve">своевременное выявление, предупреждение и урегулирование конфликта интересов в целях </w:t>
            </w:r>
            <w:r w:rsidRPr="00B25973">
              <w:rPr>
                <w:rStyle w:val="aa"/>
              </w:rPr>
              <w:lastRenderedPageBreak/>
              <w:t>предотвращения коррупционных правонарушений при осуществлении закупок</w:t>
            </w:r>
          </w:p>
        </w:tc>
      </w:tr>
      <w:tr w:rsidR="00232F1A" w:rsidRPr="00A80C0E" w:rsidTr="00232F1A"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F1A" w:rsidRPr="00B25973" w:rsidRDefault="00232F1A" w:rsidP="00232F1A">
            <w:pPr>
              <w:pStyle w:val="ab"/>
              <w:jc w:val="center"/>
              <w:rPr>
                <w:rStyle w:val="aa"/>
                <w:b/>
                <w:bCs/>
              </w:rPr>
            </w:pPr>
          </w:p>
          <w:p w:rsidR="00232F1A" w:rsidRPr="00B25973" w:rsidRDefault="00232F1A" w:rsidP="00232F1A">
            <w:pPr>
              <w:pStyle w:val="ab"/>
              <w:jc w:val="center"/>
              <w:rPr>
                <w:rStyle w:val="aa"/>
                <w:b/>
                <w:bCs/>
              </w:rPr>
            </w:pPr>
            <w:r w:rsidRPr="00B25973">
              <w:rPr>
                <w:rStyle w:val="aa"/>
                <w:b/>
                <w:bCs/>
              </w:rPr>
              <w:t xml:space="preserve">4. Выявление и систематизация причин и условий проявления коррупции в деятельности </w:t>
            </w:r>
            <w:r w:rsidR="00884663" w:rsidRPr="00B25973">
              <w:rPr>
                <w:rStyle w:val="aa"/>
                <w:b/>
                <w:bCs/>
              </w:rPr>
              <w:t>Шестнадцатого арбитражного апелляционного суда</w:t>
            </w:r>
            <w:r w:rsidRPr="00B25973">
              <w:rPr>
                <w:rStyle w:val="aa"/>
                <w:b/>
                <w:bCs/>
              </w:rPr>
              <w:t>, мониторинг коррупционных рисков и их устранение</w:t>
            </w:r>
          </w:p>
          <w:p w:rsidR="00232F1A" w:rsidRPr="00B25973" w:rsidRDefault="00232F1A" w:rsidP="00232F1A">
            <w:pPr>
              <w:pStyle w:val="ab"/>
              <w:jc w:val="center"/>
              <w:rPr>
                <w:rStyle w:val="aa"/>
              </w:rPr>
            </w:pPr>
          </w:p>
        </w:tc>
      </w:tr>
      <w:tr w:rsidR="000443E0" w:rsidRPr="00A80C0E" w:rsidTr="006066ED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6066ED">
            <w:pPr>
              <w:pStyle w:val="ab"/>
              <w:spacing w:line="240" w:lineRule="auto"/>
              <w:ind w:firstLine="140"/>
            </w:pPr>
            <w:r w:rsidRPr="00B25973">
              <w:rPr>
                <w:rStyle w:val="aa"/>
              </w:rPr>
              <w:t>4.1.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0443E0">
            <w:pPr>
              <w:pStyle w:val="ab"/>
              <w:jc w:val="both"/>
            </w:pPr>
            <w:r w:rsidRPr="00B25973">
              <w:rPr>
                <w:rStyle w:val="aa"/>
              </w:rPr>
              <w:t>Проведение оценки коррупционных рисков, возникающих при реализации Шестнадцатым арбитражным апелляционным судом своих функций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6066ED">
            <w:pPr>
              <w:pStyle w:val="ab"/>
              <w:jc w:val="center"/>
            </w:pPr>
            <w:r w:rsidRPr="00B25973">
              <w:rPr>
                <w:rStyle w:val="aa"/>
              </w:rPr>
              <w:t>структурные подразделения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6066ED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ежегодно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0443E0">
            <w:pPr>
              <w:pStyle w:val="ab"/>
              <w:tabs>
                <w:tab w:val="left" w:pos="2244"/>
              </w:tabs>
              <w:spacing w:line="240" w:lineRule="auto"/>
              <w:jc w:val="both"/>
            </w:pPr>
            <w:r w:rsidRPr="00B25973">
              <w:rPr>
                <w:rStyle w:val="aa"/>
              </w:rPr>
              <w:t>минимизация коррупционных</w:t>
            </w:r>
            <w:r w:rsidRPr="00B25973">
              <w:t xml:space="preserve"> </w:t>
            </w:r>
            <w:r w:rsidRPr="00B25973">
              <w:rPr>
                <w:rStyle w:val="aa"/>
              </w:rPr>
              <w:t>рисков при реализации функций</w:t>
            </w:r>
          </w:p>
        </w:tc>
      </w:tr>
      <w:tr w:rsidR="000443E0" w:rsidRPr="00A80C0E" w:rsidTr="000443E0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6066ED">
            <w:pPr>
              <w:pStyle w:val="ab"/>
              <w:spacing w:line="240" w:lineRule="auto"/>
              <w:ind w:firstLine="140"/>
            </w:pPr>
            <w:r w:rsidRPr="00B25973">
              <w:rPr>
                <w:rStyle w:val="aa"/>
              </w:rPr>
              <w:t>4.2.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443E0" w:rsidRPr="00B25973" w:rsidRDefault="000443E0" w:rsidP="006066ED">
            <w:pPr>
              <w:pStyle w:val="ab"/>
              <w:spacing w:line="264" w:lineRule="auto"/>
              <w:jc w:val="both"/>
            </w:pPr>
            <w:r w:rsidRPr="00B25973">
              <w:rPr>
                <w:rStyle w:val="aa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0443E0">
            <w:pPr>
              <w:pStyle w:val="ab"/>
              <w:jc w:val="center"/>
            </w:pPr>
            <w:r w:rsidRPr="00B25973">
              <w:rPr>
                <w:rStyle w:val="aa"/>
              </w:rPr>
              <w:t>структурные подразделения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6066ED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ежегодно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3E0" w:rsidRPr="00B25973" w:rsidRDefault="000443E0" w:rsidP="000443E0">
            <w:pPr>
              <w:pStyle w:val="ab"/>
              <w:tabs>
                <w:tab w:val="left" w:pos="2244"/>
              </w:tabs>
              <w:spacing w:line="240" w:lineRule="auto"/>
              <w:jc w:val="both"/>
            </w:pPr>
            <w:r w:rsidRPr="00B25973">
              <w:rPr>
                <w:rStyle w:val="aa"/>
              </w:rPr>
              <w:t>минимизация коррупционных</w:t>
            </w:r>
            <w:r w:rsidRPr="00B25973">
              <w:t xml:space="preserve"> </w:t>
            </w:r>
            <w:r w:rsidRPr="00B25973">
              <w:rPr>
                <w:rStyle w:val="aa"/>
              </w:rPr>
              <w:t>рисков при осуществлении закупок</w:t>
            </w:r>
          </w:p>
        </w:tc>
      </w:tr>
      <w:tr w:rsidR="00A93389" w:rsidRPr="00A80C0E" w:rsidTr="00A93389"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BE1" w:rsidRPr="00B25973" w:rsidRDefault="002A7BE1" w:rsidP="002A7BE1">
            <w:pPr>
              <w:pStyle w:val="ab"/>
              <w:tabs>
                <w:tab w:val="left" w:pos="2244"/>
              </w:tabs>
              <w:spacing w:line="240" w:lineRule="auto"/>
              <w:jc w:val="center"/>
              <w:rPr>
                <w:rStyle w:val="aa"/>
                <w:b/>
                <w:bCs/>
              </w:rPr>
            </w:pPr>
          </w:p>
          <w:p w:rsidR="00A93389" w:rsidRPr="00B25973" w:rsidRDefault="0083167E" w:rsidP="002A7BE1">
            <w:pPr>
              <w:pStyle w:val="ab"/>
              <w:tabs>
                <w:tab w:val="left" w:pos="2244"/>
              </w:tabs>
              <w:spacing w:line="240" w:lineRule="auto"/>
              <w:jc w:val="center"/>
              <w:rPr>
                <w:rStyle w:val="aa"/>
                <w:b/>
                <w:bCs/>
              </w:rPr>
            </w:pPr>
            <w:r w:rsidRPr="00B25973">
              <w:rPr>
                <w:rStyle w:val="aa"/>
                <w:b/>
                <w:bCs/>
              </w:rPr>
              <w:t>5</w:t>
            </w:r>
            <w:r w:rsidR="002A7BE1" w:rsidRPr="00B25973">
              <w:rPr>
                <w:rStyle w:val="aa"/>
                <w:b/>
                <w:bCs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  <w:p w:rsidR="002A7BE1" w:rsidRPr="00B25973" w:rsidRDefault="002A7BE1" w:rsidP="002A7BE1">
            <w:pPr>
              <w:pStyle w:val="ab"/>
              <w:tabs>
                <w:tab w:val="left" w:pos="2244"/>
              </w:tabs>
              <w:spacing w:line="240" w:lineRule="auto"/>
              <w:jc w:val="center"/>
              <w:rPr>
                <w:rStyle w:val="aa"/>
              </w:rPr>
            </w:pPr>
          </w:p>
        </w:tc>
      </w:tr>
      <w:tr w:rsidR="0083167E" w:rsidRPr="00A80C0E" w:rsidTr="000443E0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3167E" w:rsidP="006066ED">
            <w:pPr>
              <w:pStyle w:val="ab"/>
              <w:spacing w:line="240" w:lineRule="auto"/>
              <w:ind w:firstLine="140"/>
              <w:rPr>
                <w:rStyle w:val="aa"/>
              </w:rPr>
            </w:pPr>
            <w:r w:rsidRPr="00B25973">
              <w:rPr>
                <w:rStyle w:val="aa"/>
              </w:rPr>
              <w:t>5.1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167E" w:rsidRPr="00B25973" w:rsidRDefault="0083167E" w:rsidP="0083167E">
            <w:pPr>
              <w:pStyle w:val="ab"/>
              <w:jc w:val="both"/>
            </w:pPr>
            <w:r w:rsidRPr="00B25973">
              <w:rPr>
                <w:rStyle w:val="aa"/>
              </w:rPr>
              <w:t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гражданских служащих Шестнадцатого арбитражного апелляционного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3167E" w:rsidP="00F15F9E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3167E" w:rsidP="00F15F9E">
            <w:pPr>
              <w:pStyle w:val="ab"/>
              <w:jc w:val="center"/>
            </w:pPr>
            <w:r w:rsidRPr="00B25973">
              <w:rPr>
                <w:rStyle w:val="aa"/>
              </w:rPr>
              <w:t>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3167E" w:rsidP="00F15F9E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повышение уровня знания законодательства о противодействии коррупции федеральных государственных гражданских служащих Шестнадцатого арбитражного апелляционного </w:t>
            </w:r>
            <w:proofErr w:type="gramStart"/>
            <w:r w:rsidRPr="00B25973">
              <w:rPr>
                <w:rStyle w:val="aa"/>
              </w:rPr>
              <w:t>суда</w:t>
            </w:r>
            <w:proofErr w:type="gramEnd"/>
            <w:r w:rsidRPr="00B25973">
              <w:rPr>
                <w:rStyle w:val="aa"/>
              </w:rPr>
              <w:t xml:space="preserve"> с целью фактического применения полученных знаний в осуществляемой деятельности</w:t>
            </w:r>
          </w:p>
        </w:tc>
      </w:tr>
      <w:tr w:rsidR="0083167E" w:rsidRPr="00A80C0E" w:rsidTr="000443E0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B3568" w:rsidP="006066ED">
            <w:pPr>
              <w:pStyle w:val="ab"/>
              <w:spacing w:line="240" w:lineRule="auto"/>
              <w:ind w:firstLine="140"/>
              <w:rPr>
                <w:rStyle w:val="aa"/>
              </w:rPr>
            </w:pPr>
            <w:r w:rsidRPr="00B25973">
              <w:rPr>
                <w:rStyle w:val="aa"/>
              </w:rPr>
              <w:t>5.2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167E" w:rsidRPr="00B25973" w:rsidRDefault="008B3568" w:rsidP="008B3568">
            <w:pPr>
              <w:pStyle w:val="ab"/>
              <w:spacing w:line="264" w:lineRule="auto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Обеспечение участия в мероприятиях профессионального развития, направленных на изучение и применение основ законодательства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суда,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B3568" w:rsidP="000443E0">
            <w:pPr>
              <w:pStyle w:val="ab"/>
              <w:jc w:val="center"/>
              <w:rPr>
                <w:rStyle w:val="aa"/>
              </w:rPr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7E" w:rsidRPr="00B25973" w:rsidRDefault="008B3568" w:rsidP="006066ED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8B3568" w:rsidP="008B3568">
            <w:pPr>
              <w:pStyle w:val="ab"/>
              <w:jc w:val="both"/>
            </w:pPr>
            <w:r w:rsidRPr="00B25973">
              <w:rPr>
                <w:rStyle w:val="aa"/>
              </w:rPr>
              <w:t>повышение уровня профессионализма, актуализация знаний федеральных</w:t>
            </w:r>
          </w:p>
          <w:p w:rsidR="008B3568" w:rsidRPr="00B25973" w:rsidRDefault="008B3568" w:rsidP="008B3568">
            <w:pPr>
              <w:pStyle w:val="ab"/>
              <w:tabs>
                <w:tab w:val="left" w:pos="2598"/>
              </w:tabs>
              <w:spacing w:line="240" w:lineRule="auto"/>
              <w:jc w:val="both"/>
            </w:pPr>
            <w:r w:rsidRPr="00B25973">
              <w:rPr>
                <w:rStyle w:val="aa"/>
              </w:rPr>
              <w:t>государственных</w:t>
            </w:r>
            <w:r w:rsidRPr="00B25973">
              <w:rPr>
                <w:rStyle w:val="aa"/>
              </w:rPr>
              <w:tab/>
              <w:t>1ражданских</w:t>
            </w:r>
          </w:p>
          <w:p w:rsidR="0083167E" w:rsidRPr="00B25973" w:rsidRDefault="008B3568" w:rsidP="008B3568">
            <w:pPr>
              <w:pStyle w:val="ab"/>
              <w:tabs>
                <w:tab w:val="left" w:pos="2244"/>
              </w:tabs>
              <w:spacing w:line="240" w:lineRule="auto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служащих федеральных судов и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системы Судебного департамента, в должностные обязанности которых входит противодействие коррупции</w:t>
            </w:r>
          </w:p>
        </w:tc>
      </w:tr>
      <w:tr w:rsidR="008B3568" w:rsidRPr="00A80C0E" w:rsidTr="00F15F9E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8B3568" w:rsidP="006066ED">
            <w:pPr>
              <w:pStyle w:val="ab"/>
              <w:spacing w:line="240" w:lineRule="auto"/>
              <w:ind w:firstLine="140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5.3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8B3568" w:rsidP="008B3568">
            <w:pPr>
              <w:pStyle w:val="ab"/>
              <w:jc w:val="both"/>
            </w:pPr>
            <w:r w:rsidRPr="00B25973">
              <w:rPr>
                <w:rStyle w:val="aa"/>
              </w:rPr>
              <w:t>Организация участия гражданских служащих Шестнадцатого арбитражного апелляционного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8B3568" w:rsidP="00F15F9E">
            <w:pPr>
              <w:pStyle w:val="ab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8B3568" w:rsidP="00F15F9E">
            <w:pPr>
              <w:pStyle w:val="ab"/>
              <w:jc w:val="center"/>
            </w:pPr>
            <w:r w:rsidRPr="00B25973">
              <w:rPr>
                <w:rStyle w:val="aa"/>
              </w:rPr>
              <w:t>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3568" w:rsidRPr="00B25973" w:rsidRDefault="008B3568" w:rsidP="008B3568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нормативными правовыми актами </w:t>
            </w:r>
          </w:p>
        </w:tc>
      </w:tr>
      <w:tr w:rsidR="008B3568" w:rsidRPr="00A80C0E" w:rsidTr="00F15F9E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F15F9E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5.4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F15F9E" w:rsidP="00F15F9E">
            <w:pPr>
              <w:pStyle w:val="ab"/>
              <w:spacing w:line="262" w:lineRule="auto"/>
              <w:jc w:val="both"/>
              <w:rPr>
                <w:rStyle w:val="FontStyle68"/>
              </w:rPr>
            </w:pPr>
            <w:r w:rsidRPr="00B25973">
              <w:rPr>
                <w:rStyle w:val="aa"/>
              </w:rPr>
              <w:t>Разъяснение порядка заполнения и представления федеральными государственными гражданскими служащими Шестнадцатого арбитражного апелляционного суда справок о доходах, расходах, об имуществе и обязательствах имущественного характера, а также справок о доходах, расходах, об имуществе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F15F9E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F15F9E" w:rsidP="00B51CB8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568" w:rsidRPr="00B25973" w:rsidRDefault="00F15F9E" w:rsidP="00F15F9E">
            <w:pPr>
              <w:pStyle w:val="ab"/>
              <w:spacing w:line="257" w:lineRule="auto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</w:t>
            </w:r>
            <w:r w:rsidRPr="00B25973">
              <w:t xml:space="preserve"> </w:t>
            </w:r>
            <w:r w:rsidRPr="00B25973">
              <w:rPr>
                <w:rStyle w:val="aa"/>
              </w:rPr>
              <w:t>обязательствах имущественного</w:t>
            </w:r>
            <w:r w:rsidRPr="00B25973">
              <w:rPr>
                <w:rStyle w:val="Style19"/>
              </w:rPr>
              <w:t xml:space="preserve"> </w:t>
            </w:r>
            <w:r w:rsidRPr="00B25973">
              <w:rPr>
                <w:rStyle w:val="aa"/>
              </w:rPr>
              <w:t>характера их супруг (супругов) и несовершеннолетних детей</w:t>
            </w:r>
          </w:p>
        </w:tc>
      </w:tr>
      <w:tr w:rsidR="00F15F9E" w:rsidRPr="00A80C0E" w:rsidTr="00E050DE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F9E" w:rsidRPr="00B25973" w:rsidRDefault="00F15F9E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bookmarkStart w:id="0" w:name="_GoBack" w:colFirst="4" w:colLast="4"/>
            <w:r w:rsidRPr="00B25973">
              <w:rPr>
                <w:rStyle w:val="aa"/>
              </w:rPr>
              <w:t>5.5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F9E" w:rsidRPr="00B25973" w:rsidRDefault="00F15F9E" w:rsidP="00F15F9E">
            <w:pPr>
              <w:pStyle w:val="ab"/>
              <w:jc w:val="both"/>
            </w:pPr>
            <w:r w:rsidRPr="00B25973">
              <w:rPr>
                <w:rStyle w:val="aa"/>
              </w:rPr>
              <w:t xml:space="preserve">Обеспечение участия </w:t>
            </w:r>
            <w:r w:rsidR="00E050DE" w:rsidRPr="00B25973">
              <w:rPr>
                <w:rStyle w:val="FontStyle68"/>
              </w:rPr>
              <w:t>судей и</w:t>
            </w:r>
            <w:r w:rsidR="00E050DE" w:rsidRPr="00B25973">
              <w:rPr>
                <w:rStyle w:val="aa"/>
                <w:rFonts w:eastAsiaTheme="minorEastAsia"/>
              </w:rPr>
              <w:t xml:space="preserve"> федеральных государственных гражданских служащих </w:t>
            </w:r>
            <w:r w:rsidR="00E050DE">
              <w:rPr>
                <w:rStyle w:val="aa"/>
                <w:rFonts w:eastAsiaTheme="minorEastAsia"/>
              </w:rPr>
              <w:t>Шестнадцатого арбитражного апелляционного суда</w:t>
            </w:r>
            <w:r w:rsidRPr="00B25973">
              <w:rPr>
                <w:rStyle w:val="aa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B25973">
              <w:rPr>
                <w:rStyle w:val="aa"/>
              </w:rPr>
              <w:t>обучение</w:t>
            </w:r>
            <w:proofErr w:type="gramEnd"/>
            <w:r w:rsidRPr="00B25973">
              <w:rPr>
                <w:rStyle w:val="aa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F9E" w:rsidRPr="00B25973" w:rsidRDefault="00F15F9E" w:rsidP="00F15F9E">
            <w:pPr>
              <w:pStyle w:val="ab"/>
              <w:jc w:val="center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ГС, </w:t>
            </w:r>
          </w:p>
          <w:p w:rsidR="00F15F9E" w:rsidRPr="00B25973" w:rsidRDefault="00F15F9E" w:rsidP="00F15F9E">
            <w:pPr>
              <w:pStyle w:val="ab"/>
              <w:jc w:val="center"/>
              <w:rPr>
                <w:rStyle w:val="FontStyle68"/>
              </w:rPr>
            </w:pPr>
            <w:r w:rsidRPr="00B25973">
              <w:rPr>
                <w:rStyle w:val="FontStyle68"/>
              </w:rPr>
              <w:t xml:space="preserve">ФО, </w:t>
            </w:r>
          </w:p>
          <w:p w:rsidR="00F15F9E" w:rsidRPr="00B25973" w:rsidRDefault="00F15F9E" w:rsidP="00F15F9E">
            <w:pPr>
              <w:pStyle w:val="Style23"/>
              <w:widowControl/>
              <w:spacing w:line="283" w:lineRule="exact"/>
              <w:ind w:left="269"/>
              <w:rPr>
                <w:rStyle w:val="FontStyle75"/>
                <w:b w:val="0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>ОЭИ и МТО</w:t>
            </w:r>
          </w:p>
          <w:p w:rsidR="00F15F9E" w:rsidRPr="00B25973" w:rsidRDefault="00F15F9E" w:rsidP="00F15F9E">
            <w:pPr>
              <w:pStyle w:val="ab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F9E" w:rsidRPr="00B25973" w:rsidRDefault="00F15F9E" w:rsidP="00F15F9E">
            <w:pPr>
              <w:pStyle w:val="ab"/>
              <w:spacing w:line="257" w:lineRule="auto"/>
              <w:jc w:val="center"/>
            </w:pPr>
            <w:r w:rsidRPr="00B25973">
              <w:rPr>
                <w:rStyle w:val="aa"/>
              </w:rPr>
              <w:t>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F9E" w:rsidRPr="00B25973" w:rsidRDefault="00F15F9E" w:rsidP="00E050DE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актуализация знаний о проявлениях коррупции в сфере закупок;</w:t>
            </w:r>
          </w:p>
          <w:p w:rsidR="00F15F9E" w:rsidRPr="00B25973" w:rsidRDefault="00F15F9E" w:rsidP="00E050DE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F15F9E" w:rsidRPr="00B25973" w:rsidRDefault="00F15F9E" w:rsidP="00E050DE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bookmarkEnd w:id="0"/>
      <w:tr w:rsidR="006A2483" w:rsidRPr="00A80C0E" w:rsidTr="008C6941"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6A2483" w:rsidP="006A2483">
            <w:pPr>
              <w:pStyle w:val="ab"/>
              <w:jc w:val="center"/>
              <w:rPr>
                <w:rStyle w:val="aa"/>
                <w:b/>
                <w:bCs/>
              </w:rPr>
            </w:pPr>
          </w:p>
          <w:p w:rsidR="006A2483" w:rsidRPr="00B25973" w:rsidRDefault="006A2483" w:rsidP="006A2483">
            <w:pPr>
              <w:pStyle w:val="ab"/>
              <w:jc w:val="center"/>
              <w:rPr>
                <w:rStyle w:val="aa"/>
                <w:b/>
                <w:bCs/>
              </w:rPr>
            </w:pPr>
            <w:r w:rsidRPr="00B25973">
              <w:rPr>
                <w:rStyle w:val="aa"/>
                <w:b/>
                <w:bCs/>
              </w:rPr>
              <w:t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Шестнадцатого арбитражного апелляционного суда</w:t>
            </w:r>
          </w:p>
          <w:p w:rsidR="006A2483" w:rsidRPr="00B25973" w:rsidRDefault="006A2483" w:rsidP="006A2483">
            <w:pPr>
              <w:pStyle w:val="ab"/>
              <w:jc w:val="center"/>
              <w:rPr>
                <w:rStyle w:val="aa"/>
              </w:rPr>
            </w:pPr>
          </w:p>
        </w:tc>
      </w:tr>
      <w:tr w:rsidR="006A2483" w:rsidRPr="00A80C0E" w:rsidTr="008C6941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6A2483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6.1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6A2483" w:rsidP="008C6941">
            <w:pPr>
              <w:pStyle w:val="ab"/>
              <w:spacing w:line="262" w:lineRule="auto"/>
              <w:jc w:val="both"/>
            </w:pPr>
            <w:r w:rsidRPr="00B25973">
              <w:rPr>
                <w:rStyle w:val="aa"/>
              </w:rPr>
              <w:t>Проведение мониторинга печатных и электронных средств массовой информации по выявлению публикаций о проявлении коррупции в Шестнадцатом 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BD5168" w:rsidP="008C6941">
            <w:pPr>
              <w:pStyle w:val="ab"/>
              <w:spacing w:line="240" w:lineRule="auto"/>
              <w:jc w:val="center"/>
            </w:pPr>
            <w:r w:rsidRPr="00B25973">
              <w:rPr>
                <w:rStyle w:val="FontStyle68"/>
              </w:rPr>
              <w:t>ОАОСПЗС и ОС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6A2483" w:rsidP="008C6941">
            <w:pPr>
              <w:pStyle w:val="ab"/>
              <w:spacing w:line="298" w:lineRule="auto"/>
              <w:jc w:val="center"/>
            </w:pPr>
            <w:r w:rsidRPr="00B25973">
              <w:rPr>
                <w:rStyle w:val="aa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483" w:rsidRPr="00B25973" w:rsidRDefault="008C6941" w:rsidP="008C6941">
            <w:pPr>
              <w:pStyle w:val="ab"/>
              <w:jc w:val="both"/>
            </w:pPr>
            <w:r w:rsidRPr="00B25973">
              <w:rPr>
                <w:rStyle w:val="aa"/>
              </w:rPr>
              <w:t>в</w:t>
            </w:r>
            <w:r w:rsidR="006A2483" w:rsidRPr="00B25973">
              <w:rPr>
                <w:rStyle w:val="aa"/>
              </w:rPr>
              <w:t>ыявление и предупреждение коррупционных правонарушений в деятельности Шестнадцатого арбитражного апелляционного суда</w:t>
            </w:r>
          </w:p>
        </w:tc>
      </w:tr>
      <w:tr w:rsidR="00BD5168" w:rsidRPr="00807662" w:rsidTr="008C6941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168" w:rsidRPr="00B25973" w:rsidRDefault="00BD5168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6.2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D5168" w:rsidRPr="00B25973" w:rsidRDefault="00BD5168" w:rsidP="008C6941">
            <w:pPr>
              <w:pStyle w:val="ab"/>
              <w:spacing w:line="262" w:lineRule="auto"/>
              <w:jc w:val="both"/>
            </w:pPr>
            <w:proofErr w:type="gramStart"/>
            <w:r w:rsidRPr="00B25973">
              <w:rPr>
                <w:rStyle w:val="aa"/>
              </w:rPr>
              <w:t xml:space="preserve">Проведение проверок по выявленным в печатных и </w:t>
            </w:r>
            <w:r w:rsidRPr="00B25973">
              <w:rPr>
                <w:rStyle w:val="aa"/>
              </w:rPr>
              <w:lastRenderedPageBreak/>
              <w:t xml:space="preserve">электронных средствах массовой информации фактам проявления коррупции </w:t>
            </w:r>
            <w:r w:rsidR="00807662" w:rsidRPr="00B25973">
              <w:rPr>
                <w:rStyle w:val="aa"/>
              </w:rPr>
              <w:t>федеральных государственных гражданских служащих</w:t>
            </w:r>
            <w:r w:rsidRPr="00B25973">
              <w:rPr>
                <w:rStyle w:val="aa"/>
              </w:rPr>
              <w:t xml:space="preserve"> Шестна</w:t>
            </w:r>
            <w:r w:rsidR="00807662" w:rsidRPr="00B25973">
              <w:rPr>
                <w:rStyle w:val="aa"/>
              </w:rPr>
              <w:t xml:space="preserve">дцатого арбитражного апелляционного суда </w:t>
            </w:r>
            <w:r w:rsidRPr="00B25973">
              <w:rPr>
                <w:rStyle w:val="aa"/>
              </w:rPr>
              <w:t>и применение соответствующих мер реагирования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168" w:rsidRPr="00B25973" w:rsidRDefault="00807662" w:rsidP="008C6941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lastRenderedPageBreak/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168" w:rsidRPr="00B25973" w:rsidRDefault="00BD5168" w:rsidP="008C6941">
            <w:pPr>
              <w:pStyle w:val="ab"/>
              <w:jc w:val="center"/>
            </w:pPr>
            <w:r w:rsidRPr="00B25973">
              <w:rPr>
                <w:rStyle w:val="aa"/>
              </w:rPr>
              <w:t xml:space="preserve">постоянно, в течение </w:t>
            </w:r>
            <w:r w:rsidRPr="00B25973">
              <w:rPr>
                <w:rStyle w:val="aa"/>
              </w:rPr>
              <w:lastRenderedPageBreak/>
              <w:t>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168" w:rsidRPr="00B25973" w:rsidRDefault="00BD5168" w:rsidP="008C6941">
            <w:pPr>
              <w:pStyle w:val="ab"/>
              <w:jc w:val="both"/>
            </w:pPr>
            <w:r w:rsidRPr="00B25973">
              <w:rPr>
                <w:rStyle w:val="aa"/>
              </w:rPr>
              <w:lastRenderedPageBreak/>
              <w:t xml:space="preserve">установление фактов нарушения </w:t>
            </w:r>
            <w:r w:rsidRPr="00B25973">
              <w:rPr>
                <w:rStyle w:val="aa"/>
              </w:rPr>
              <w:lastRenderedPageBreak/>
              <w:t>законодательства Российской Федерации о противодействии коррупции</w:t>
            </w:r>
          </w:p>
        </w:tc>
      </w:tr>
      <w:tr w:rsidR="008C6941" w:rsidRPr="00A80C0E" w:rsidTr="008C6941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941" w:rsidRPr="00B25973" w:rsidRDefault="00F579FB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lastRenderedPageBreak/>
              <w:t>6.3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941" w:rsidRPr="00B25973" w:rsidRDefault="008C6941" w:rsidP="00B51CB8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Ведение и наполнение раздела «Противодействие коррупции» на официальном сайте Шестнадц</w:t>
            </w:r>
            <w:r w:rsidR="00F579FB" w:rsidRPr="00B25973">
              <w:rPr>
                <w:rStyle w:val="aa"/>
                <w:rFonts w:eastAsiaTheme="minorEastAsia"/>
                <w:sz w:val="22"/>
                <w:szCs w:val="22"/>
              </w:rPr>
              <w:t>атого арбитражного апелляционного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941" w:rsidRPr="00B25973" w:rsidRDefault="008C6941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</w:rPr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ГС,</w:t>
            </w:r>
          </w:p>
          <w:p w:rsidR="008C6941" w:rsidRPr="00B25973" w:rsidRDefault="008C6941" w:rsidP="008C6941">
            <w:pPr>
              <w:pStyle w:val="Style23"/>
              <w:widowControl/>
              <w:spacing w:line="283" w:lineRule="exact"/>
              <w:ind w:left="269"/>
              <w:rPr>
                <w:rStyle w:val="FontStyle75"/>
                <w:b w:val="0"/>
                <w:lang w:eastAsia="en-US"/>
              </w:rPr>
            </w:pPr>
            <w:r w:rsidRPr="00B25973">
              <w:rPr>
                <w:rStyle w:val="FontStyle75"/>
                <w:b w:val="0"/>
                <w:lang w:eastAsia="en-US"/>
              </w:rPr>
              <w:t>ОЭИ и МТО</w:t>
            </w:r>
          </w:p>
          <w:p w:rsidR="008C6941" w:rsidRPr="00B25973" w:rsidRDefault="008C6941" w:rsidP="00B51CB8">
            <w:pPr>
              <w:pStyle w:val="Style23"/>
              <w:widowControl/>
              <w:spacing w:line="283" w:lineRule="exact"/>
              <w:ind w:left="269"/>
              <w:rPr>
                <w:rStyle w:val="FontStyle6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941" w:rsidRPr="00B25973" w:rsidRDefault="008C6941" w:rsidP="00F579FB">
            <w:pPr>
              <w:pStyle w:val="ab"/>
              <w:spacing w:line="298" w:lineRule="auto"/>
              <w:jc w:val="center"/>
            </w:pPr>
            <w:r w:rsidRPr="00B25973">
              <w:rPr>
                <w:rStyle w:val="aa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941" w:rsidRPr="00B25973" w:rsidRDefault="008C6941" w:rsidP="008C6941">
            <w:pPr>
              <w:pStyle w:val="ab"/>
              <w:jc w:val="both"/>
            </w:pPr>
            <w:r w:rsidRPr="00B25973">
              <w:rPr>
                <w:rStyle w:val="aa"/>
              </w:rPr>
              <w:t>обеспечение открытости и доступности информации об антикоррупционной деятельности в</w:t>
            </w:r>
            <w:r w:rsidR="00F579FB" w:rsidRPr="00B25973">
              <w:rPr>
                <w:rStyle w:val="aa"/>
              </w:rPr>
              <w:t xml:space="preserve"> Шестнадцатом арбитражном апелляционном суде</w:t>
            </w:r>
          </w:p>
        </w:tc>
      </w:tr>
      <w:tr w:rsidR="007B4201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201" w:rsidRPr="00B25973" w:rsidRDefault="007B4201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6.4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201" w:rsidRPr="00B25973" w:rsidRDefault="007B4201" w:rsidP="008A364C">
            <w:pPr>
              <w:pStyle w:val="ab"/>
              <w:jc w:val="both"/>
            </w:pPr>
            <w:r w:rsidRPr="00B25973">
              <w:rPr>
                <w:rStyle w:val="aa"/>
              </w:rPr>
              <w:t>Организация функционирования телефона доверия в Судебном департаменте по вопросам, связанным с проявлениями коррупции в судах и системе Судебного департамента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201" w:rsidRPr="00B25973" w:rsidRDefault="007B4201" w:rsidP="008A364C">
            <w:pPr>
              <w:pStyle w:val="ab"/>
              <w:spacing w:line="254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201" w:rsidRPr="00B25973" w:rsidRDefault="007B4201" w:rsidP="008A364C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4201" w:rsidRPr="00B25973" w:rsidRDefault="007B4201" w:rsidP="008A364C">
            <w:pPr>
              <w:pStyle w:val="ab"/>
              <w:spacing w:line="257" w:lineRule="auto"/>
              <w:jc w:val="both"/>
            </w:pPr>
            <w:r w:rsidRPr="00B25973">
              <w:rPr>
                <w:rStyle w:val="aa"/>
              </w:rPr>
              <w:t xml:space="preserve">обеспечение эффективной системы обратной связи </w:t>
            </w:r>
            <w:r w:rsidRPr="00B25973">
              <w:rPr>
                <w:rStyle w:val="aa"/>
                <w:rFonts w:eastAsiaTheme="minorEastAsia"/>
              </w:rPr>
              <w:t>Шестнадцатого арбитражного апелляционного суда</w:t>
            </w:r>
            <w:r w:rsidRPr="00B25973">
              <w:rPr>
                <w:rStyle w:val="aa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</w:tc>
      </w:tr>
      <w:tr w:rsidR="008A364C" w:rsidRPr="00A80C0E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6.5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8A364C">
            <w:pPr>
              <w:pStyle w:val="ab"/>
              <w:spacing w:line="262" w:lineRule="auto"/>
              <w:jc w:val="both"/>
            </w:pPr>
            <w:r w:rsidRPr="00B25973">
              <w:rPr>
                <w:rStyle w:val="aa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8A364C">
            <w:pPr>
              <w:pStyle w:val="ab"/>
              <w:spacing w:line="23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8A364C">
            <w:pPr>
              <w:pStyle w:val="ab"/>
              <w:spacing w:line="271" w:lineRule="auto"/>
              <w:jc w:val="center"/>
            </w:pPr>
            <w:r w:rsidRPr="00B25973">
              <w:rPr>
                <w:rStyle w:val="aa"/>
              </w:rPr>
              <w:t>постоянно, в течение отчетного периода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A364C" w:rsidRPr="00B25973" w:rsidRDefault="008A364C" w:rsidP="008A364C">
            <w:pPr>
              <w:pStyle w:val="ab"/>
              <w:jc w:val="both"/>
            </w:pPr>
            <w:r w:rsidRPr="00B25973">
              <w:rPr>
                <w:rStyle w:val="aa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8A364C" w:rsidRPr="00807662" w:rsidTr="005B34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6.6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8A364C">
            <w:pPr>
              <w:pStyle w:val="ab"/>
            </w:pPr>
            <w:r w:rsidRPr="00B25973">
              <w:rPr>
                <w:rStyle w:val="aa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07662" w:rsidP="008A364C">
            <w:pPr>
              <w:pStyle w:val="ab"/>
              <w:spacing w:line="240" w:lineRule="auto"/>
              <w:jc w:val="center"/>
            </w:pPr>
            <w:proofErr w:type="gramStart"/>
            <w:r w:rsidRPr="00B25973">
              <w:rPr>
                <w:rStyle w:val="FontStyle68"/>
              </w:rPr>
              <w:t>ОК</w:t>
            </w:r>
            <w:proofErr w:type="gramEnd"/>
            <w:r w:rsidRPr="00B25973">
              <w:rPr>
                <w:rStyle w:val="FontStyle68"/>
              </w:rPr>
              <w:t xml:space="preserve"> и ГС, ОАОСПЗС и ОС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64C" w:rsidRPr="00B25973" w:rsidRDefault="008A364C" w:rsidP="008A364C">
            <w:pPr>
              <w:pStyle w:val="ab"/>
              <w:spacing w:line="240" w:lineRule="auto"/>
              <w:jc w:val="center"/>
            </w:pPr>
            <w:r w:rsidRPr="00B25973">
              <w:rPr>
                <w:rStyle w:val="aa"/>
              </w:rPr>
              <w:t>ежеквартально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A364C" w:rsidRPr="00B25973" w:rsidRDefault="008A364C" w:rsidP="008A364C">
            <w:pPr>
              <w:pStyle w:val="ab"/>
              <w:jc w:val="both"/>
            </w:pPr>
            <w:r w:rsidRPr="00B25973">
              <w:rPr>
                <w:rStyle w:val="aa"/>
              </w:rPr>
              <w:t>повышение результативности и эффективности работы с указанными обращениями</w:t>
            </w:r>
          </w:p>
        </w:tc>
      </w:tr>
      <w:tr w:rsidR="00807662" w:rsidRPr="00A80C0E" w:rsidTr="00807662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662" w:rsidRPr="00B25973" w:rsidRDefault="00807662" w:rsidP="00B51CB8">
            <w:pPr>
              <w:pStyle w:val="ab"/>
              <w:spacing w:line="240" w:lineRule="auto"/>
              <w:jc w:val="center"/>
              <w:rPr>
                <w:rStyle w:val="aa"/>
              </w:rPr>
            </w:pPr>
            <w:r w:rsidRPr="00B25973">
              <w:rPr>
                <w:rStyle w:val="aa"/>
              </w:rPr>
              <w:t>6.7</w:t>
            </w:r>
          </w:p>
        </w:tc>
        <w:tc>
          <w:tcPr>
            <w:tcW w:w="5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662" w:rsidRPr="00B25973" w:rsidRDefault="00807662" w:rsidP="00807662">
            <w:pPr>
              <w:pStyle w:val="Style25"/>
              <w:widowControl/>
              <w:spacing w:line="283" w:lineRule="exact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Обеспечить безусловное выполнение требований Федерального закона от 22 декабря 2008 г.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  <w:r w:rsidR="00B25973" w:rsidRPr="00B25973">
              <w:rPr>
                <w:rStyle w:val="FontStyle68"/>
                <w:lang w:eastAsia="en-US"/>
              </w:rPr>
              <w:t xml:space="preserve"> Ш</w:t>
            </w:r>
            <w:r w:rsidRPr="00B25973">
              <w:rPr>
                <w:rStyle w:val="FontStyle68"/>
                <w:lang w:eastAsia="en-US"/>
              </w:rPr>
              <w:t>естнадцатого арбитражного апелляционного суда</w:t>
            </w:r>
          </w:p>
          <w:p w:rsidR="00807662" w:rsidRPr="00B25973" w:rsidRDefault="00807662" w:rsidP="00807662">
            <w:pPr>
              <w:pStyle w:val="Style25"/>
              <w:widowControl/>
              <w:spacing w:line="283" w:lineRule="exact"/>
              <w:rPr>
                <w:rStyle w:val="FontStyle92"/>
                <w:b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662" w:rsidRPr="00B25973" w:rsidRDefault="00807662" w:rsidP="00807662">
            <w:pPr>
              <w:pStyle w:val="Style23"/>
              <w:widowControl/>
              <w:spacing w:line="283" w:lineRule="exact"/>
              <w:ind w:left="240"/>
              <w:rPr>
                <w:rStyle w:val="FontStyle68"/>
              </w:rPr>
            </w:pPr>
            <w:r w:rsidRPr="00B25973">
              <w:rPr>
                <w:rStyle w:val="FontStyle68"/>
                <w:lang w:eastAsia="en-US"/>
              </w:rPr>
              <w:t>ОАОСПЗ и ОС,</w:t>
            </w:r>
          </w:p>
          <w:p w:rsidR="00807662" w:rsidRPr="00B25973" w:rsidRDefault="00807662" w:rsidP="00807662">
            <w:pPr>
              <w:pStyle w:val="Style23"/>
              <w:widowControl/>
              <w:spacing w:line="283" w:lineRule="exact"/>
              <w:ind w:left="240"/>
              <w:rPr>
                <w:rStyle w:val="FontStyle68"/>
                <w:lang w:eastAsia="en-US"/>
              </w:rPr>
            </w:pPr>
            <w:r w:rsidRPr="00B25973">
              <w:rPr>
                <w:rStyle w:val="FontStyle68"/>
                <w:lang w:eastAsia="en-US"/>
              </w:rPr>
              <w:t>помощники судей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662" w:rsidRPr="00B25973" w:rsidRDefault="00807662" w:rsidP="00807662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r w:rsidRPr="00B25973">
              <w:rPr>
                <w:rStyle w:val="aa"/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662" w:rsidRPr="00B25973" w:rsidRDefault="00807662" w:rsidP="00807662">
            <w:pPr>
              <w:pStyle w:val="ab"/>
              <w:jc w:val="both"/>
              <w:rPr>
                <w:rStyle w:val="aa"/>
              </w:rPr>
            </w:pPr>
            <w:r w:rsidRPr="00B25973">
              <w:rPr>
                <w:rStyle w:val="aa"/>
              </w:rPr>
              <w:t>обеспечение доступности информации о деятельности Шестнадцатого арбитражного апелляционного суда</w:t>
            </w:r>
          </w:p>
          <w:p w:rsidR="00807662" w:rsidRPr="00B25973" w:rsidRDefault="00807662" w:rsidP="00807662">
            <w:pPr>
              <w:pStyle w:val="ab"/>
              <w:jc w:val="both"/>
              <w:rPr>
                <w:rStyle w:val="aa"/>
              </w:rPr>
            </w:pPr>
          </w:p>
        </w:tc>
      </w:tr>
    </w:tbl>
    <w:p w:rsidR="0085000E" w:rsidRDefault="0085000E" w:rsidP="0085000E">
      <w:pPr>
        <w:spacing w:after="0"/>
        <w:rPr>
          <w:rStyle w:val="FontStyle68"/>
        </w:rPr>
        <w:sectPr w:rsidR="0085000E" w:rsidSect="00D420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7" w:h="11905" w:orient="landscape"/>
          <w:pgMar w:top="1534" w:right="1011" w:bottom="814" w:left="722" w:header="720" w:footer="720" w:gutter="0"/>
          <w:cols w:space="720"/>
          <w:docGrid w:linePitch="299"/>
        </w:sectPr>
      </w:pPr>
    </w:p>
    <w:p w:rsidR="00145EB4" w:rsidRDefault="00145EB4"/>
    <w:sectPr w:rsidR="0014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816" w:rsidRDefault="00342816" w:rsidP="0085000E">
      <w:pPr>
        <w:spacing w:after="0" w:line="240" w:lineRule="auto"/>
      </w:pPr>
      <w:r>
        <w:separator/>
      </w:r>
    </w:p>
  </w:endnote>
  <w:endnote w:type="continuationSeparator" w:id="0">
    <w:p w:rsidR="00342816" w:rsidRDefault="00342816" w:rsidP="00850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816" w:rsidRDefault="00342816" w:rsidP="0085000E">
      <w:pPr>
        <w:spacing w:after="0" w:line="240" w:lineRule="auto"/>
      </w:pPr>
      <w:r>
        <w:separator/>
      </w:r>
    </w:p>
  </w:footnote>
  <w:footnote w:type="continuationSeparator" w:id="0">
    <w:p w:rsidR="00342816" w:rsidRDefault="00342816" w:rsidP="00850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16" w:rsidRDefault="0034281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252F2"/>
    <w:multiLevelType w:val="hybridMultilevel"/>
    <w:tmpl w:val="CB1224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51E37EA"/>
    <w:multiLevelType w:val="hybridMultilevel"/>
    <w:tmpl w:val="9788D17E"/>
    <w:lvl w:ilvl="0" w:tplc="5596C44E">
      <w:start w:val="1"/>
      <w:numFmt w:val="decimal"/>
      <w:lvlText w:val="%1."/>
      <w:lvlJc w:val="left"/>
      <w:pPr>
        <w:ind w:left="1755" w:hanging="360"/>
      </w:pPr>
    </w:lvl>
    <w:lvl w:ilvl="1" w:tplc="04190019">
      <w:start w:val="1"/>
      <w:numFmt w:val="lowerLetter"/>
      <w:lvlText w:val="%2."/>
      <w:lvlJc w:val="left"/>
      <w:pPr>
        <w:ind w:left="2475" w:hanging="360"/>
      </w:pPr>
    </w:lvl>
    <w:lvl w:ilvl="2" w:tplc="0419001B">
      <w:start w:val="1"/>
      <w:numFmt w:val="lowerRoman"/>
      <w:lvlText w:val="%3."/>
      <w:lvlJc w:val="right"/>
      <w:pPr>
        <w:ind w:left="3195" w:hanging="180"/>
      </w:pPr>
    </w:lvl>
    <w:lvl w:ilvl="3" w:tplc="0419000F">
      <w:start w:val="1"/>
      <w:numFmt w:val="decimal"/>
      <w:lvlText w:val="%4."/>
      <w:lvlJc w:val="left"/>
      <w:pPr>
        <w:ind w:left="3915" w:hanging="360"/>
      </w:pPr>
    </w:lvl>
    <w:lvl w:ilvl="4" w:tplc="04190019">
      <w:start w:val="1"/>
      <w:numFmt w:val="lowerLetter"/>
      <w:lvlText w:val="%5."/>
      <w:lvlJc w:val="left"/>
      <w:pPr>
        <w:ind w:left="4635" w:hanging="360"/>
      </w:pPr>
    </w:lvl>
    <w:lvl w:ilvl="5" w:tplc="0419001B">
      <w:start w:val="1"/>
      <w:numFmt w:val="lowerRoman"/>
      <w:lvlText w:val="%6."/>
      <w:lvlJc w:val="right"/>
      <w:pPr>
        <w:ind w:left="5355" w:hanging="180"/>
      </w:pPr>
    </w:lvl>
    <w:lvl w:ilvl="6" w:tplc="0419000F">
      <w:start w:val="1"/>
      <w:numFmt w:val="decimal"/>
      <w:lvlText w:val="%7."/>
      <w:lvlJc w:val="left"/>
      <w:pPr>
        <w:ind w:left="6075" w:hanging="360"/>
      </w:pPr>
    </w:lvl>
    <w:lvl w:ilvl="7" w:tplc="04190019">
      <w:start w:val="1"/>
      <w:numFmt w:val="lowerLetter"/>
      <w:lvlText w:val="%8."/>
      <w:lvlJc w:val="left"/>
      <w:pPr>
        <w:ind w:left="6795" w:hanging="360"/>
      </w:pPr>
    </w:lvl>
    <w:lvl w:ilvl="8" w:tplc="0419001B">
      <w:start w:val="1"/>
      <w:numFmt w:val="lowerRoman"/>
      <w:lvlText w:val="%9."/>
      <w:lvlJc w:val="right"/>
      <w:pPr>
        <w:ind w:left="75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97F"/>
    <w:rsid w:val="00013C36"/>
    <w:rsid w:val="00016085"/>
    <w:rsid w:val="000209F2"/>
    <w:rsid w:val="00021660"/>
    <w:rsid w:val="0003435F"/>
    <w:rsid w:val="000443E0"/>
    <w:rsid w:val="00054BD4"/>
    <w:rsid w:val="0007083E"/>
    <w:rsid w:val="00070D78"/>
    <w:rsid w:val="00071789"/>
    <w:rsid w:val="000803CB"/>
    <w:rsid w:val="0008520E"/>
    <w:rsid w:val="000D6977"/>
    <w:rsid w:val="000E45E1"/>
    <w:rsid w:val="000F08AA"/>
    <w:rsid w:val="0010481B"/>
    <w:rsid w:val="001052AE"/>
    <w:rsid w:val="00145EB4"/>
    <w:rsid w:val="0014672F"/>
    <w:rsid w:val="00156270"/>
    <w:rsid w:val="001578D2"/>
    <w:rsid w:val="00173841"/>
    <w:rsid w:val="00176C27"/>
    <w:rsid w:val="00184691"/>
    <w:rsid w:val="00192FD7"/>
    <w:rsid w:val="001B2760"/>
    <w:rsid w:val="001B4589"/>
    <w:rsid w:val="001C27F4"/>
    <w:rsid w:val="001D7E35"/>
    <w:rsid w:val="001E533B"/>
    <w:rsid w:val="002018C2"/>
    <w:rsid w:val="002160EC"/>
    <w:rsid w:val="00217E90"/>
    <w:rsid w:val="00221374"/>
    <w:rsid w:val="00225C12"/>
    <w:rsid w:val="00232F1A"/>
    <w:rsid w:val="002369A0"/>
    <w:rsid w:val="00247326"/>
    <w:rsid w:val="00251691"/>
    <w:rsid w:val="00266C40"/>
    <w:rsid w:val="002A7BE1"/>
    <w:rsid w:val="002C674A"/>
    <w:rsid w:val="002F3D89"/>
    <w:rsid w:val="002F524D"/>
    <w:rsid w:val="003035A8"/>
    <w:rsid w:val="00313D24"/>
    <w:rsid w:val="00317E37"/>
    <w:rsid w:val="003365FA"/>
    <w:rsid w:val="00342816"/>
    <w:rsid w:val="00371998"/>
    <w:rsid w:val="003B61C0"/>
    <w:rsid w:val="003D1CDB"/>
    <w:rsid w:val="003D4036"/>
    <w:rsid w:val="003F58E0"/>
    <w:rsid w:val="00411B8A"/>
    <w:rsid w:val="004449B2"/>
    <w:rsid w:val="0047587B"/>
    <w:rsid w:val="00484E02"/>
    <w:rsid w:val="004863D2"/>
    <w:rsid w:val="00492A71"/>
    <w:rsid w:val="004A1C19"/>
    <w:rsid w:val="004B04C1"/>
    <w:rsid w:val="004B2866"/>
    <w:rsid w:val="004F1DE6"/>
    <w:rsid w:val="004F6205"/>
    <w:rsid w:val="00504CA0"/>
    <w:rsid w:val="00562D65"/>
    <w:rsid w:val="00564D0C"/>
    <w:rsid w:val="005732BD"/>
    <w:rsid w:val="00594926"/>
    <w:rsid w:val="005B3462"/>
    <w:rsid w:val="005B6665"/>
    <w:rsid w:val="005D1733"/>
    <w:rsid w:val="005D5F3C"/>
    <w:rsid w:val="005E1838"/>
    <w:rsid w:val="005E557E"/>
    <w:rsid w:val="005E7361"/>
    <w:rsid w:val="005F6637"/>
    <w:rsid w:val="006035F1"/>
    <w:rsid w:val="006066ED"/>
    <w:rsid w:val="00610EAE"/>
    <w:rsid w:val="00616A59"/>
    <w:rsid w:val="00632046"/>
    <w:rsid w:val="00642BDF"/>
    <w:rsid w:val="00647D3C"/>
    <w:rsid w:val="00663A30"/>
    <w:rsid w:val="006A2483"/>
    <w:rsid w:val="006A2EEF"/>
    <w:rsid w:val="006A4B01"/>
    <w:rsid w:val="006A5E77"/>
    <w:rsid w:val="006B5AE2"/>
    <w:rsid w:val="006C5D4F"/>
    <w:rsid w:val="006E0305"/>
    <w:rsid w:val="006E1F80"/>
    <w:rsid w:val="006E7E4C"/>
    <w:rsid w:val="00710485"/>
    <w:rsid w:val="00732A20"/>
    <w:rsid w:val="00745753"/>
    <w:rsid w:val="007624C6"/>
    <w:rsid w:val="007B4201"/>
    <w:rsid w:val="007C30C0"/>
    <w:rsid w:val="007E24ED"/>
    <w:rsid w:val="007F7880"/>
    <w:rsid w:val="008018E7"/>
    <w:rsid w:val="00805128"/>
    <w:rsid w:val="00805ED0"/>
    <w:rsid w:val="00807662"/>
    <w:rsid w:val="00815A33"/>
    <w:rsid w:val="008237A2"/>
    <w:rsid w:val="0083167E"/>
    <w:rsid w:val="00837785"/>
    <w:rsid w:val="0085000E"/>
    <w:rsid w:val="00875CB9"/>
    <w:rsid w:val="00884663"/>
    <w:rsid w:val="00892F9C"/>
    <w:rsid w:val="008A364C"/>
    <w:rsid w:val="008B3568"/>
    <w:rsid w:val="008C343E"/>
    <w:rsid w:val="008C6941"/>
    <w:rsid w:val="008D5A34"/>
    <w:rsid w:val="008F0B3C"/>
    <w:rsid w:val="009023CD"/>
    <w:rsid w:val="00907B19"/>
    <w:rsid w:val="00913665"/>
    <w:rsid w:val="00914BB0"/>
    <w:rsid w:val="0092261E"/>
    <w:rsid w:val="00937102"/>
    <w:rsid w:val="009423A9"/>
    <w:rsid w:val="00970B4D"/>
    <w:rsid w:val="00987707"/>
    <w:rsid w:val="009A12C4"/>
    <w:rsid w:val="009B30E3"/>
    <w:rsid w:val="009C11A5"/>
    <w:rsid w:val="009C7169"/>
    <w:rsid w:val="009C7AF1"/>
    <w:rsid w:val="009E00F2"/>
    <w:rsid w:val="009E2D26"/>
    <w:rsid w:val="009E2ED9"/>
    <w:rsid w:val="00A25EDF"/>
    <w:rsid w:val="00A330A0"/>
    <w:rsid w:val="00A34C6B"/>
    <w:rsid w:val="00A436DA"/>
    <w:rsid w:val="00A524DB"/>
    <w:rsid w:val="00A532F5"/>
    <w:rsid w:val="00A5364A"/>
    <w:rsid w:val="00A7658B"/>
    <w:rsid w:val="00A80784"/>
    <w:rsid w:val="00A80C0E"/>
    <w:rsid w:val="00A93389"/>
    <w:rsid w:val="00AD3DA1"/>
    <w:rsid w:val="00AE3AE4"/>
    <w:rsid w:val="00AF2EBB"/>
    <w:rsid w:val="00AF4698"/>
    <w:rsid w:val="00B00EDF"/>
    <w:rsid w:val="00B05A29"/>
    <w:rsid w:val="00B1134B"/>
    <w:rsid w:val="00B148D9"/>
    <w:rsid w:val="00B22133"/>
    <w:rsid w:val="00B2390C"/>
    <w:rsid w:val="00B25973"/>
    <w:rsid w:val="00B466D4"/>
    <w:rsid w:val="00B51CB8"/>
    <w:rsid w:val="00B904DC"/>
    <w:rsid w:val="00B92650"/>
    <w:rsid w:val="00BB2D76"/>
    <w:rsid w:val="00BD1E8E"/>
    <w:rsid w:val="00BD5168"/>
    <w:rsid w:val="00BE1FC2"/>
    <w:rsid w:val="00BE36D8"/>
    <w:rsid w:val="00BE3B63"/>
    <w:rsid w:val="00BF03BE"/>
    <w:rsid w:val="00C0174E"/>
    <w:rsid w:val="00C01BA2"/>
    <w:rsid w:val="00C04B07"/>
    <w:rsid w:val="00C1131F"/>
    <w:rsid w:val="00C61683"/>
    <w:rsid w:val="00C71913"/>
    <w:rsid w:val="00C91B3F"/>
    <w:rsid w:val="00C93EA6"/>
    <w:rsid w:val="00CB05CF"/>
    <w:rsid w:val="00CD6CD2"/>
    <w:rsid w:val="00CE4E28"/>
    <w:rsid w:val="00D14E51"/>
    <w:rsid w:val="00D24580"/>
    <w:rsid w:val="00D33538"/>
    <w:rsid w:val="00D35022"/>
    <w:rsid w:val="00D36C83"/>
    <w:rsid w:val="00D4209B"/>
    <w:rsid w:val="00D55316"/>
    <w:rsid w:val="00D603DC"/>
    <w:rsid w:val="00D61D39"/>
    <w:rsid w:val="00D76993"/>
    <w:rsid w:val="00D7756D"/>
    <w:rsid w:val="00D92C9C"/>
    <w:rsid w:val="00D92D25"/>
    <w:rsid w:val="00DA09FD"/>
    <w:rsid w:val="00DB2A06"/>
    <w:rsid w:val="00DD37A1"/>
    <w:rsid w:val="00DF1A7C"/>
    <w:rsid w:val="00DF26AE"/>
    <w:rsid w:val="00E0170A"/>
    <w:rsid w:val="00E038FE"/>
    <w:rsid w:val="00E050DE"/>
    <w:rsid w:val="00E14FA4"/>
    <w:rsid w:val="00E457AC"/>
    <w:rsid w:val="00E6397F"/>
    <w:rsid w:val="00E8095F"/>
    <w:rsid w:val="00E82FAA"/>
    <w:rsid w:val="00E964E6"/>
    <w:rsid w:val="00EA7D1B"/>
    <w:rsid w:val="00F15F9E"/>
    <w:rsid w:val="00F24334"/>
    <w:rsid w:val="00F45399"/>
    <w:rsid w:val="00F52451"/>
    <w:rsid w:val="00F579FB"/>
    <w:rsid w:val="00F57C0C"/>
    <w:rsid w:val="00F649F1"/>
    <w:rsid w:val="00F73F94"/>
    <w:rsid w:val="00F8128F"/>
    <w:rsid w:val="00F813C0"/>
    <w:rsid w:val="00FA4BC3"/>
    <w:rsid w:val="00FB5670"/>
    <w:rsid w:val="00FD1652"/>
    <w:rsid w:val="00FE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0E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000E"/>
    <w:pPr>
      <w:ind w:left="720"/>
      <w:contextualSpacing/>
    </w:pPr>
    <w:rPr>
      <w:rFonts w:cs="Times New Roman"/>
    </w:rPr>
  </w:style>
  <w:style w:type="paragraph" w:customStyle="1" w:styleId="Style1">
    <w:name w:val="Style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7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5">
    <w:name w:val="Style3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ind w:firstLine="77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85000E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50">
    <w:name w:val="Style50"/>
    <w:basedOn w:val="a"/>
    <w:uiPriority w:val="99"/>
    <w:rsid w:val="0085000E"/>
    <w:pPr>
      <w:widowControl w:val="0"/>
      <w:autoSpaceDE w:val="0"/>
      <w:autoSpaceDN w:val="0"/>
      <w:adjustRightInd w:val="0"/>
      <w:spacing w:after="0" w:line="125" w:lineRule="exact"/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85000E"/>
    <w:rPr>
      <w:rFonts w:ascii="Times New Roman" w:hAnsi="Times New Roman" w:cs="Times New Roman" w:hint="default"/>
      <w:b/>
      <w:bCs/>
      <w:smallCaps/>
      <w:sz w:val="28"/>
      <w:szCs w:val="28"/>
    </w:rPr>
  </w:style>
  <w:style w:type="character" w:customStyle="1" w:styleId="FontStyle67">
    <w:name w:val="Font Style67"/>
    <w:basedOn w:val="a0"/>
    <w:uiPriority w:val="99"/>
    <w:rsid w:val="0085000E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68">
    <w:name w:val="Font Style68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69">
    <w:name w:val="Font Style69"/>
    <w:basedOn w:val="a0"/>
    <w:uiPriority w:val="99"/>
    <w:rsid w:val="0085000E"/>
    <w:rPr>
      <w:rFonts w:ascii="Times New Roman" w:hAnsi="Times New Roman" w:cs="Times New Roman" w:hint="default"/>
      <w:sz w:val="24"/>
      <w:szCs w:val="24"/>
    </w:rPr>
  </w:style>
  <w:style w:type="character" w:customStyle="1" w:styleId="FontStyle70">
    <w:name w:val="Font Style70"/>
    <w:basedOn w:val="a0"/>
    <w:uiPriority w:val="99"/>
    <w:rsid w:val="0085000E"/>
    <w:rPr>
      <w:rFonts w:ascii="Times New Roman" w:hAnsi="Times New Roman" w:cs="Times New Roman" w:hint="default"/>
      <w:b/>
      <w:bCs/>
      <w:w w:val="10"/>
      <w:sz w:val="48"/>
      <w:szCs w:val="48"/>
    </w:rPr>
  </w:style>
  <w:style w:type="character" w:customStyle="1" w:styleId="FontStyle72">
    <w:name w:val="Font Style72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75">
    <w:name w:val="Font Style75"/>
    <w:basedOn w:val="a0"/>
    <w:uiPriority w:val="99"/>
    <w:rsid w:val="00850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4">
    <w:name w:val="Font Style84"/>
    <w:basedOn w:val="a0"/>
    <w:uiPriority w:val="99"/>
    <w:rsid w:val="0085000E"/>
    <w:rPr>
      <w:rFonts w:ascii="Cambria" w:hAnsi="Cambria" w:cs="Cambria" w:hint="default"/>
      <w:b/>
      <w:bCs/>
      <w:spacing w:val="10"/>
      <w:sz w:val="10"/>
      <w:szCs w:val="10"/>
    </w:rPr>
  </w:style>
  <w:style w:type="character" w:customStyle="1" w:styleId="FontStyle86">
    <w:name w:val="Font Style86"/>
    <w:basedOn w:val="a0"/>
    <w:uiPriority w:val="99"/>
    <w:rsid w:val="0085000E"/>
    <w:rPr>
      <w:rFonts w:ascii="Times New Roman" w:hAnsi="Times New Roman" w:cs="Times New Roman" w:hint="default"/>
      <w:w w:val="30"/>
      <w:sz w:val="14"/>
      <w:szCs w:val="14"/>
    </w:rPr>
  </w:style>
  <w:style w:type="character" w:customStyle="1" w:styleId="FontStyle91">
    <w:name w:val="Font Style91"/>
    <w:basedOn w:val="a0"/>
    <w:uiPriority w:val="99"/>
    <w:rsid w:val="0085000E"/>
    <w:rPr>
      <w:rFonts w:ascii="Times New Roman" w:hAnsi="Times New Roman" w:cs="Times New Roman" w:hint="default"/>
      <w:w w:val="30"/>
      <w:sz w:val="16"/>
      <w:szCs w:val="16"/>
    </w:rPr>
  </w:style>
  <w:style w:type="character" w:customStyle="1" w:styleId="FontStyle92">
    <w:name w:val="Font Style92"/>
    <w:basedOn w:val="a0"/>
    <w:uiPriority w:val="99"/>
    <w:rsid w:val="0085000E"/>
    <w:rPr>
      <w:rFonts w:ascii="Times New Roman" w:hAnsi="Times New Roman" w:cs="Times New Roman" w:hint="default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000E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000E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A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Другое_"/>
    <w:basedOn w:val="a0"/>
    <w:link w:val="ab"/>
    <w:rsid w:val="00CB05CF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CB05CF"/>
    <w:pPr>
      <w:widowControl w:val="0"/>
      <w:spacing w:after="0" w:line="259" w:lineRule="auto"/>
    </w:pPr>
    <w:rPr>
      <w:rFonts w:ascii="Times New Roman" w:hAnsi="Times New Roman" w:cs="Times New Roman"/>
      <w:lang w:eastAsia="en-US"/>
    </w:rPr>
  </w:style>
  <w:style w:type="character" w:customStyle="1" w:styleId="1">
    <w:name w:val="Заголовок №1_"/>
    <w:basedOn w:val="a0"/>
    <w:link w:val="10"/>
    <w:rsid w:val="00CB05CF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0">
    <w:name w:val="Заголовок №1"/>
    <w:basedOn w:val="a"/>
    <w:link w:val="1"/>
    <w:rsid w:val="00CB05CF"/>
    <w:pPr>
      <w:widowControl w:val="0"/>
      <w:spacing w:after="440" w:line="252" w:lineRule="auto"/>
      <w:jc w:val="center"/>
      <w:outlineLvl w:val="0"/>
    </w:pPr>
    <w:rPr>
      <w:rFonts w:ascii="Times New Roman" w:hAnsi="Times New Roman" w:cs="Times New Roman"/>
      <w:b/>
      <w:bCs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0E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000E"/>
    <w:pPr>
      <w:ind w:left="720"/>
      <w:contextualSpacing/>
    </w:pPr>
    <w:rPr>
      <w:rFonts w:cs="Times New Roman"/>
    </w:rPr>
  </w:style>
  <w:style w:type="paragraph" w:customStyle="1" w:styleId="Style1">
    <w:name w:val="Style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7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5">
    <w:name w:val="Style3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ind w:firstLine="77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85000E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50">
    <w:name w:val="Style50"/>
    <w:basedOn w:val="a"/>
    <w:uiPriority w:val="99"/>
    <w:rsid w:val="0085000E"/>
    <w:pPr>
      <w:widowControl w:val="0"/>
      <w:autoSpaceDE w:val="0"/>
      <w:autoSpaceDN w:val="0"/>
      <w:adjustRightInd w:val="0"/>
      <w:spacing w:after="0" w:line="125" w:lineRule="exact"/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85000E"/>
    <w:rPr>
      <w:rFonts w:ascii="Times New Roman" w:hAnsi="Times New Roman" w:cs="Times New Roman" w:hint="default"/>
      <w:b/>
      <w:bCs/>
      <w:smallCaps/>
      <w:sz w:val="28"/>
      <w:szCs w:val="28"/>
    </w:rPr>
  </w:style>
  <w:style w:type="character" w:customStyle="1" w:styleId="FontStyle67">
    <w:name w:val="Font Style67"/>
    <w:basedOn w:val="a0"/>
    <w:uiPriority w:val="99"/>
    <w:rsid w:val="0085000E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68">
    <w:name w:val="Font Style68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69">
    <w:name w:val="Font Style69"/>
    <w:basedOn w:val="a0"/>
    <w:uiPriority w:val="99"/>
    <w:rsid w:val="0085000E"/>
    <w:rPr>
      <w:rFonts w:ascii="Times New Roman" w:hAnsi="Times New Roman" w:cs="Times New Roman" w:hint="default"/>
      <w:sz w:val="24"/>
      <w:szCs w:val="24"/>
    </w:rPr>
  </w:style>
  <w:style w:type="character" w:customStyle="1" w:styleId="FontStyle70">
    <w:name w:val="Font Style70"/>
    <w:basedOn w:val="a0"/>
    <w:uiPriority w:val="99"/>
    <w:rsid w:val="0085000E"/>
    <w:rPr>
      <w:rFonts w:ascii="Times New Roman" w:hAnsi="Times New Roman" w:cs="Times New Roman" w:hint="default"/>
      <w:b/>
      <w:bCs/>
      <w:w w:val="10"/>
      <w:sz w:val="48"/>
      <w:szCs w:val="48"/>
    </w:rPr>
  </w:style>
  <w:style w:type="character" w:customStyle="1" w:styleId="FontStyle72">
    <w:name w:val="Font Style72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75">
    <w:name w:val="Font Style75"/>
    <w:basedOn w:val="a0"/>
    <w:uiPriority w:val="99"/>
    <w:rsid w:val="00850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4">
    <w:name w:val="Font Style84"/>
    <w:basedOn w:val="a0"/>
    <w:uiPriority w:val="99"/>
    <w:rsid w:val="0085000E"/>
    <w:rPr>
      <w:rFonts w:ascii="Cambria" w:hAnsi="Cambria" w:cs="Cambria" w:hint="default"/>
      <w:b/>
      <w:bCs/>
      <w:spacing w:val="10"/>
      <w:sz w:val="10"/>
      <w:szCs w:val="10"/>
    </w:rPr>
  </w:style>
  <w:style w:type="character" w:customStyle="1" w:styleId="FontStyle86">
    <w:name w:val="Font Style86"/>
    <w:basedOn w:val="a0"/>
    <w:uiPriority w:val="99"/>
    <w:rsid w:val="0085000E"/>
    <w:rPr>
      <w:rFonts w:ascii="Times New Roman" w:hAnsi="Times New Roman" w:cs="Times New Roman" w:hint="default"/>
      <w:w w:val="30"/>
      <w:sz w:val="14"/>
      <w:szCs w:val="14"/>
    </w:rPr>
  </w:style>
  <w:style w:type="character" w:customStyle="1" w:styleId="FontStyle91">
    <w:name w:val="Font Style91"/>
    <w:basedOn w:val="a0"/>
    <w:uiPriority w:val="99"/>
    <w:rsid w:val="0085000E"/>
    <w:rPr>
      <w:rFonts w:ascii="Times New Roman" w:hAnsi="Times New Roman" w:cs="Times New Roman" w:hint="default"/>
      <w:w w:val="30"/>
      <w:sz w:val="16"/>
      <w:szCs w:val="16"/>
    </w:rPr>
  </w:style>
  <w:style w:type="character" w:customStyle="1" w:styleId="FontStyle92">
    <w:name w:val="Font Style92"/>
    <w:basedOn w:val="a0"/>
    <w:uiPriority w:val="99"/>
    <w:rsid w:val="0085000E"/>
    <w:rPr>
      <w:rFonts w:ascii="Times New Roman" w:hAnsi="Times New Roman" w:cs="Times New Roman" w:hint="default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000E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000E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A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Другое_"/>
    <w:basedOn w:val="a0"/>
    <w:link w:val="ab"/>
    <w:rsid w:val="00CB05CF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CB05CF"/>
    <w:pPr>
      <w:widowControl w:val="0"/>
      <w:spacing w:after="0" w:line="259" w:lineRule="auto"/>
    </w:pPr>
    <w:rPr>
      <w:rFonts w:ascii="Times New Roman" w:hAnsi="Times New Roman" w:cs="Times New Roman"/>
      <w:lang w:eastAsia="en-US"/>
    </w:rPr>
  </w:style>
  <w:style w:type="character" w:customStyle="1" w:styleId="1">
    <w:name w:val="Заголовок №1_"/>
    <w:basedOn w:val="a0"/>
    <w:link w:val="10"/>
    <w:rsid w:val="00CB05CF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0">
    <w:name w:val="Заголовок №1"/>
    <w:basedOn w:val="a"/>
    <w:link w:val="1"/>
    <w:rsid w:val="00CB05CF"/>
    <w:pPr>
      <w:widowControl w:val="0"/>
      <w:spacing w:after="440" w:line="252" w:lineRule="auto"/>
      <w:jc w:val="center"/>
      <w:outlineLvl w:val="0"/>
    </w:pPr>
    <w:rPr>
      <w:rFonts w:ascii="Times New Roman" w:hAnsi="Times New Roman" w:cs="Times New Roman"/>
      <w:b/>
      <w:bCs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06F4E-0AD1-4384-A3DD-3547E775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5335</TotalTime>
  <Pages>12</Pages>
  <Words>3654</Words>
  <Characters>20829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Садовская М.В.</dc:creator>
  <cp:lastModifiedBy>Садовская</cp:lastModifiedBy>
  <cp:revision>130</cp:revision>
  <cp:lastPrinted>2025-01-17T08:13:00Z</cp:lastPrinted>
  <dcterms:created xsi:type="dcterms:W3CDTF">2020-12-03T08:14:00Z</dcterms:created>
  <dcterms:modified xsi:type="dcterms:W3CDTF">2025-01-20T06:51:00Z</dcterms:modified>
</cp:coreProperties>
</file>